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74BBD0" w14:textId="4AAD2634" w:rsidR="001B4A25" w:rsidRDefault="001B4A25" w:rsidP="003F7617">
      <w:pPr>
        <w:jc w:val="both"/>
        <w:rPr>
          <w:rFonts w:ascii="Times New Roman" w:hAnsi="Times New Roman" w:cs="Times New Roman"/>
          <w:sz w:val="24"/>
          <w:szCs w:val="24"/>
        </w:rPr>
      </w:pPr>
      <w:r w:rsidRPr="001B4A25">
        <w:rPr>
          <w:rFonts w:ascii="Times New Roman" w:hAnsi="Times New Roman" w:cs="Times New Roman"/>
          <w:i/>
          <w:sz w:val="24"/>
          <w:szCs w:val="24"/>
        </w:rPr>
        <w:t xml:space="preserve">The following </w:t>
      </w:r>
      <w:r w:rsidR="00CB0AA0">
        <w:rPr>
          <w:rFonts w:ascii="Times New Roman" w:hAnsi="Times New Roman" w:cs="Times New Roman"/>
          <w:i/>
          <w:sz w:val="24"/>
          <w:szCs w:val="24"/>
        </w:rPr>
        <w:t>Outcome Document</w:t>
      </w:r>
      <w:r w:rsidRPr="001B4A25">
        <w:rPr>
          <w:rFonts w:ascii="Times New Roman" w:hAnsi="Times New Roman" w:cs="Times New Roman"/>
          <w:i/>
          <w:sz w:val="24"/>
          <w:szCs w:val="24"/>
        </w:rPr>
        <w:t xml:space="preserve"> </w:t>
      </w:r>
      <w:r w:rsidR="00794B26">
        <w:rPr>
          <w:rFonts w:ascii="Times New Roman" w:hAnsi="Times New Roman" w:cs="Times New Roman"/>
          <w:i/>
          <w:sz w:val="24"/>
          <w:szCs w:val="24"/>
        </w:rPr>
        <w:t xml:space="preserve">has been </w:t>
      </w:r>
      <w:r w:rsidRPr="001B4A25">
        <w:rPr>
          <w:rFonts w:ascii="Times New Roman" w:hAnsi="Times New Roman" w:cs="Times New Roman"/>
          <w:i/>
          <w:sz w:val="24"/>
          <w:szCs w:val="24"/>
        </w:rPr>
        <w:t xml:space="preserve">adopted by representatives of national, sub-regional, and Pan-African organizations of persons with disabilities on the </w:t>
      </w:r>
      <w:r w:rsidR="006C7371">
        <w:rPr>
          <w:rFonts w:ascii="Times New Roman" w:hAnsi="Times New Roman" w:cs="Times New Roman"/>
          <w:i/>
          <w:sz w:val="24"/>
          <w:szCs w:val="24"/>
        </w:rPr>
        <w:t>5</w:t>
      </w:r>
      <w:r w:rsidR="00486C92" w:rsidRPr="006C7371">
        <w:rPr>
          <w:rFonts w:ascii="Times New Roman" w:hAnsi="Times New Roman" w:cs="Times New Roman"/>
          <w:i/>
          <w:sz w:val="24"/>
          <w:szCs w:val="24"/>
          <w:vertAlign w:val="superscript"/>
        </w:rPr>
        <w:t>th</w:t>
      </w:r>
      <w:r w:rsidR="00486C92">
        <w:rPr>
          <w:rFonts w:ascii="Times New Roman" w:hAnsi="Times New Roman" w:cs="Times New Roman"/>
          <w:i/>
          <w:sz w:val="24"/>
          <w:szCs w:val="24"/>
        </w:rPr>
        <w:t xml:space="preserve"> </w:t>
      </w:r>
      <w:r w:rsidR="00486C92" w:rsidRPr="001B4A25">
        <w:rPr>
          <w:rFonts w:ascii="Times New Roman" w:hAnsi="Times New Roman" w:cs="Times New Roman"/>
          <w:i/>
          <w:sz w:val="24"/>
          <w:szCs w:val="24"/>
        </w:rPr>
        <w:t>of</w:t>
      </w:r>
      <w:r w:rsidRPr="001B4A25">
        <w:rPr>
          <w:rFonts w:ascii="Times New Roman" w:hAnsi="Times New Roman" w:cs="Times New Roman"/>
          <w:i/>
          <w:sz w:val="24"/>
          <w:szCs w:val="24"/>
        </w:rPr>
        <w:t xml:space="preserve"> September 2024 during the </w:t>
      </w:r>
      <w:r w:rsidR="00F351F0">
        <w:rPr>
          <w:rFonts w:ascii="Times New Roman" w:hAnsi="Times New Roman" w:cs="Times New Roman"/>
          <w:i/>
          <w:sz w:val="24"/>
          <w:szCs w:val="24"/>
        </w:rPr>
        <w:t>African Regional Summit</w:t>
      </w:r>
      <w:r w:rsidRPr="001B4A25">
        <w:rPr>
          <w:rFonts w:ascii="Times New Roman" w:hAnsi="Times New Roman" w:cs="Times New Roman"/>
          <w:i/>
          <w:sz w:val="24"/>
          <w:szCs w:val="24"/>
        </w:rPr>
        <w:t xml:space="preserve"> organized by the African Disability Forum</w:t>
      </w:r>
      <w:r w:rsidR="00F351F0">
        <w:rPr>
          <w:rFonts w:ascii="Times New Roman" w:hAnsi="Times New Roman" w:cs="Times New Roman"/>
          <w:i/>
          <w:sz w:val="24"/>
          <w:szCs w:val="24"/>
        </w:rPr>
        <w:t xml:space="preserve"> and International Disability Alliance</w:t>
      </w:r>
      <w:r w:rsidRPr="001B4A25">
        <w:rPr>
          <w:rFonts w:ascii="Times New Roman" w:hAnsi="Times New Roman" w:cs="Times New Roman"/>
          <w:i/>
          <w:sz w:val="24"/>
          <w:szCs w:val="24"/>
        </w:rPr>
        <w:t xml:space="preserve"> </w:t>
      </w:r>
      <w:r w:rsidR="00511F41" w:rsidRPr="00511F41">
        <w:rPr>
          <w:rFonts w:ascii="Times New Roman" w:hAnsi="Times New Roman" w:cs="Times New Roman"/>
          <w:i/>
          <w:sz w:val="24"/>
          <w:szCs w:val="24"/>
        </w:rPr>
        <w:t>co-hosted by the German Federal Ministry for Economic Cooperation and Development (BMZ)</w:t>
      </w:r>
    </w:p>
    <w:p w14:paraId="6ABD6F8B" w14:textId="77777777" w:rsidR="00255C3B" w:rsidRDefault="00255C3B" w:rsidP="001B4A25">
      <w:pPr>
        <w:jc w:val="center"/>
        <w:rPr>
          <w:rFonts w:ascii="Times New Roman" w:hAnsi="Times New Roman" w:cs="Times New Roman"/>
          <w:color w:val="0070C0"/>
          <w:sz w:val="28"/>
          <w:szCs w:val="28"/>
        </w:rPr>
      </w:pPr>
    </w:p>
    <w:p w14:paraId="080613ED" w14:textId="418A1E69" w:rsidR="008B7A4B" w:rsidRPr="004B45C8" w:rsidRDefault="008B7A4B" w:rsidP="001B4A25">
      <w:pPr>
        <w:jc w:val="center"/>
        <w:rPr>
          <w:rFonts w:ascii="Times New Roman" w:hAnsi="Times New Roman" w:cs="Times New Roman"/>
          <w:color w:val="0070C0"/>
          <w:sz w:val="32"/>
          <w:szCs w:val="32"/>
        </w:rPr>
      </w:pPr>
      <w:r w:rsidRPr="004B45C8">
        <w:rPr>
          <w:rFonts w:ascii="Times New Roman" w:hAnsi="Times New Roman" w:cs="Times New Roman"/>
          <w:color w:val="0070C0"/>
          <w:sz w:val="32"/>
          <w:szCs w:val="32"/>
        </w:rPr>
        <w:t>Outcome Document</w:t>
      </w:r>
    </w:p>
    <w:p w14:paraId="5D7124C3" w14:textId="3135C838" w:rsidR="00AC2462" w:rsidRPr="00255C3B" w:rsidRDefault="00C439B6" w:rsidP="00C439B6">
      <w:pPr>
        <w:jc w:val="center"/>
        <w:rPr>
          <w:rFonts w:ascii="Times New Roman" w:hAnsi="Times New Roman" w:cs="Times New Roman"/>
          <w:b/>
          <w:bCs/>
          <w:sz w:val="28"/>
          <w:szCs w:val="28"/>
        </w:rPr>
      </w:pPr>
      <w:r w:rsidRPr="00255C3B">
        <w:rPr>
          <w:rFonts w:ascii="Times New Roman" w:hAnsi="Times New Roman" w:cs="Times New Roman"/>
          <w:b/>
          <w:bCs/>
          <w:sz w:val="28"/>
          <w:szCs w:val="28"/>
        </w:rPr>
        <w:t xml:space="preserve">The </w:t>
      </w:r>
      <w:r w:rsidR="00AC2462" w:rsidRPr="00255C3B">
        <w:rPr>
          <w:rFonts w:ascii="Times New Roman" w:hAnsi="Times New Roman" w:cs="Times New Roman"/>
          <w:b/>
          <w:bCs/>
          <w:sz w:val="28"/>
          <w:szCs w:val="28"/>
        </w:rPr>
        <w:t>Signal to the</w:t>
      </w:r>
      <w:r w:rsidRPr="00255C3B">
        <w:rPr>
          <w:rFonts w:ascii="Times New Roman" w:hAnsi="Times New Roman" w:cs="Times New Roman"/>
          <w:b/>
          <w:bCs/>
          <w:sz w:val="28"/>
          <w:szCs w:val="28"/>
        </w:rPr>
        <w:t xml:space="preserve"> </w:t>
      </w:r>
      <w:r w:rsidR="00AC2462" w:rsidRPr="00255C3B">
        <w:rPr>
          <w:rFonts w:ascii="Times New Roman" w:hAnsi="Times New Roman" w:cs="Times New Roman"/>
          <w:b/>
          <w:bCs/>
          <w:sz w:val="28"/>
          <w:szCs w:val="28"/>
        </w:rPr>
        <w:t>Global Disability Summit 2025</w:t>
      </w:r>
    </w:p>
    <w:p w14:paraId="102FF379" w14:textId="236E23E5" w:rsidR="00C4216A" w:rsidRPr="007613E4" w:rsidRDefault="00C4216A" w:rsidP="007613E4">
      <w:pPr>
        <w:pStyle w:val="Heading1"/>
        <w:spacing w:line="276" w:lineRule="auto"/>
        <w:jc w:val="both"/>
        <w:rPr>
          <w:rFonts w:ascii="Times New Roman" w:hAnsi="Times New Roman" w:cs="Times New Roman"/>
          <w:b/>
          <w:bCs/>
          <w:sz w:val="24"/>
          <w:szCs w:val="24"/>
        </w:rPr>
      </w:pPr>
      <w:r w:rsidRPr="007613E4">
        <w:rPr>
          <w:rFonts w:ascii="Times New Roman" w:hAnsi="Times New Roman" w:cs="Times New Roman"/>
          <w:b/>
          <w:bCs/>
          <w:sz w:val="24"/>
          <w:szCs w:val="24"/>
        </w:rPr>
        <w:t>Preamble</w:t>
      </w:r>
    </w:p>
    <w:p w14:paraId="7B14E9FB" w14:textId="22DF3316" w:rsidR="002572C6" w:rsidRPr="007613E4" w:rsidRDefault="00C4216A" w:rsidP="007613E4">
      <w:pPr>
        <w:spacing w:line="276" w:lineRule="auto"/>
        <w:jc w:val="both"/>
        <w:rPr>
          <w:rFonts w:ascii="Times New Roman" w:hAnsi="Times New Roman" w:cs="Times New Roman"/>
          <w:sz w:val="24"/>
          <w:szCs w:val="24"/>
        </w:rPr>
      </w:pPr>
      <w:r w:rsidRPr="007613E4">
        <w:rPr>
          <w:rFonts w:ascii="Times New Roman" w:hAnsi="Times New Roman" w:cs="Times New Roman"/>
          <w:sz w:val="24"/>
          <w:szCs w:val="24"/>
        </w:rPr>
        <w:t xml:space="preserve">We, representatives of national, </w:t>
      </w:r>
      <w:r w:rsidR="00330833">
        <w:rPr>
          <w:rFonts w:ascii="Times New Roman" w:hAnsi="Times New Roman" w:cs="Times New Roman"/>
          <w:sz w:val="24"/>
          <w:szCs w:val="24"/>
        </w:rPr>
        <w:t>subregional, and pan-African organizations of persons with disabilities from 38 countries across Africa, gathered in Nairobi, Kenya, on September 5th, 202</w:t>
      </w:r>
      <w:r w:rsidR="004B0D6A">
        <w:rPr>
          <w:rFonts w:ascii="Times New Roman" w:hAnsi="Times New Roman" w:cs="Times New Roman"/>
          <w:sz w:val="24"/>
          <w:szCs w:val="24"/>
        </w:rPr>
        <w:t>4</w:t>
      </w:r>
      <w:r w:rsidR="00330833">
        <w:rPr>
          <w:rFonts w:ascii="Times New Roman" w:hAnsi="Times New Roman" w:cs="Times New Roman"/>
          <w:sz w:val="24"/>
          <w:szCs w:val="24"/>
        </w:rPr>
        <w:t>,</w:t>
      </w:r>
      <w:r w:rsidRPr="007613E4">
        <w:rPr>
          <w:rFonts w:ascii="Times New Roman" w:hAnsi="Times New Roman" w:cs="Times New Roman"/>
          <w:sz w:val="24"/>
          <w:szCs w:val="24"/>
        </w:rPr>
        <w:t xml:space="preserve"> </w:t>
      </w:r>
      <w:r w:rsidR="00812E9C" w:rsidRPr="007613E4">
        <w:rPr>
          <w:rFonts w:ascii="Times New Roman" w:hAnsi="Times New Roman" w:cs="Times New Roman"/>
          <w:sz w:val="24"/>
          <w:szCs w:val="24"/>
        </w:rPr>
        <w:t>for the Africa Regional Summit</w:t>
      </w:r>
      <w:r w:rsidR="0058406B" w:rsidRPr="007613E4">
        <w:rPr>
          <w:rFonts w:ascii="Times New Roman" w:hAnsi="Times New Roman" w:cs="Times New Roman"/>
          <w:sz w:val="24"/>
          <w:szCs w:val="24"/>
        </w:rPr>
        <w:t xml:space="preserve"> to contribute to the Global Disability Summit </w:t>
      </w:r>
      <w:r w:rsidR="00D065AA" w:rsidRPr="007613E4">
        <w:rPr>
          <w:rFonts w:ascii="Times New Roman" w:hAnsi="Times New Roman" w:cs="Times New Roman"/>
          <w:sz w:val="24"/>
          <w:szCs w:val="24"/>
        </w:rPr>
        <w:t xml:space="preserve">2025 </w:t>
      </w:r>
      <w:r w:rsidR="00E976DE" w:rsidRPr="007613E4">
        <w:rPr>
          <w:rFonts w:ascii="Times New Roman" w:hAnsi="Times New Roman" w:cs="Times New Roman"/>
          <w:sz w:val="24"/>
          <w:szCs w:val="24"/>
        </w:rPr>
        <w:t>(GDS</w:t>
      </w:r>
      <w:r w:rsidR="00D065AA" w:rsidRPr="007613E4">
        <w:rPr>
          <w:rFonts w:ascii="Times New Roman" w:hAnsi="Times New Roman" w:cs="Times New Roman"/>
          <w:sz w:val="24"/>
          <w:szCs w:val="24"/>
        </w:rPr>
        <w:t xml:space="preserve"> 2025) </w:t>
      </w:r>
      <w:r w:rsidR="003A73C2" w:rsidRPr="007613E4">
        <w:rPr>
          <w:rFonts w:ascii="Times New Roman" w:hAnsi="Times New Roman" w:cs="Times New Roman"/>
          <w:sz w:val="24"/>
          <w:szCs w:val="24"/>
        </w:rPr>
        <w:t>and shape Africa’s priorities for</w:t>
      </w:r>
      <w:r w:rsidR="002572C6" w:rsidRPr="007613E4">
        <w:rPr>
          <w:rFonts w:ascii="Times New Roman" w:hAnsi="Times New Roman" w:cs="Times New Roman"/>
          <w:sz w:val="24"/>
          <w:szCs w:val="24"/>
        </w:rPr>
        <w:t xml:space="preserve"> GDS 2025</w:t>
      </w:r>
      <w:r w:rsidR="00E976DE" w:rsidRPr="007613E4">
        <w:rPr>
          <w:rFonts w:ascii="Times New Roman" w:hAnsi="Times New Roman" w:cs="Times New Roman"/>
          <w:sz w:val="24"/>
          <w:szCs w:val="24"/>
        </w:rPr>
        <w:t>.</w:t>
      </w:r>
    </w:p>
    <w:p w14:paraId="02AF006B" w14:textId="1FD161E6" w:rsidR="00C4216A" w:rsidRPr="007613E4" w:rsidRDefault="00742DCF"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 xml:space="preserve">Recognizing </w:t>
      </w:r>
      <w:r w:rsidR="00C4216A" w:rsidRPr="007613E4">
        <w:rPr>
          <w:rFonts w:ascii="Times New Roman" w:hAnsi="Times New Roman" w:cs="Times New Roman"/>
          <w:i/>
          <w:iCs/>
          <w:sz w:val="24"/>
          <w:szCs w:val="24"/>
        </w:rPr>
        <w:t>that approximately 80 million persons, or almost 1 in 10 people on the African continent, are persons with disabilities,</w:t>
      </w:r>
    </w:p>
    <w:p w14:paraId="0E2CFB87" w14:textId="21A9B154" w:rsidR="002572C6" w:rsidRPr="007613E4" w:rsidRDefault="004372E2"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 xml:space="preserve">Welcoming the </w:t>
      </w:r>
      <w:hyperlink r:id="rId8" w:history="1">
        <w:r w:rsidRPr="00CF223A">
          <w:rPr>
            <w:rStyle w:val="Hyperlink"/>
            <w:rFonts w:ascii="Times New Roman" w:hAnsi="Times New Roman" w:cs="Times New Roman"/>
            <w:i/>
            <w:iCs/>
            <w:sz w:val="24"/>
            <w:szCs w:val="24"/>
          </w:rPr>
          <w:t>Nairobi Declaration</w:t>
        </w:r>
      </w:hyperlink>
      <w:r w:rsidRPr="007613E4">
        <w:rPr>
          <w:rFonts w:ascii="Times New Roman" w:hAnsi="Times New Roman" w:cs="Times New Roman"/>
          <w:i/>
          <w:iCs/>
          <w:sz w:val="24"/>
          <w:szCs w:val="24"/>
        </w:rPr>
        <w:t>,</w:t>
      </w:r>
      <w:r w:rsidR="00CB2BE3" w:rsidRPr="007613E4">
        <w:rPr>
          <w:rFonts w:ascii="Times New Roman" w:hAnsi="Times New Roman" w:cs="Times New Roman"/>
          <w:i/>
          <w:iCs/>
          <w:sz w:val="24"/>
          <w:szCs w:val="24"/>
        </w:rPr>
        <w:t xml:space="preserve"> which </w:t>
      </w:r>
      <w:r w:rsidR="00F3671D" w:rsidRPr="007613E4">
        <w:rPr>
          <w:rFonts w:ascii="Times New Roman" w:hAnsi="Times New Roman" w:cs="Times New Roman"/>
          <w:i/>
          <w:iCs/>
          <w:sz w:val="24"/>
          <w:szCs w:val="24"/>
        </w:rPr>
        <w:t xml:space="preserve">outlines the regional priorities and </w:t>
      </w:r>
      <w:r w:rsidR="00CB2BE3" w:rsidRPr="007613E4">
        <w:rPr>
          <w:rFonts w:ascii="Times New Roman" w:hAnsi="Times New Roman" w:cs="Times New Roman"/>
          <w:i/>
          <w:iCs/>
          <w:sz w:val="24"/>
          <w:szCs w:val="24"/>
        </w:rPr>
        <w:t>calls</w:t>
      </w:r>
      <w:r w:rsidR="00330833">
        <w:rPr>
          <w:rFonts w:ascii="Times New Roman" w:hAnsi="Times New Roman" w:cs="Times New Roman"/>
          <w:i/>
          <w:iCs/>
          <w:sz w:val="24"/>
          <w:szCs w:val="24"/>
        </w:rPr>
        <w:t xml:space="preserve"> on</w:t>
      </w:r>
      <w:r w:rsidR="00CB2BE3" w:rsidRPr="007613E4">
        <w:rPr>
          <w:rFonts w:ascii="Times New Roman" w:hAnsi="Times New Roman" w:cs="Times New Roman"/>
          <w:i/>
          <w:iCs/>
          <w:sz w:val="24"/>
          <w:szCs w:val="24"/>
        </w:rPr>
        <w:t xml:space="preserve"> States </w:t>
      </w:r>
      <w:r w:rsidR="000239A7" w:rsidRPr="007613E4">
        <w:rPr>
          <w:rFonts w:ascii="Times New Roman" w:hAnsi="Times New Roman" w:cs="Times New Roman"/>
          <w:i/>
          <w:iCs/>
          <w:sz w:val="24"/>
          <w:szCs w:val="24"/>
        </w:rPr>
        <w:t xml:space="preserve">to prioritize ratification of the Protocol to the African Charter on Human and Peoples’ Rights on the Rights of Persons with Disabilities </w:t>
      </w:r>
      <w:r w:rsidR="003B3507" w:rsidRPr="007613E4">
        <w:rPr>
          <w:rFonts w:ascii="Times New Roman" w:hAnsi="Times New Roman" w:cs="Times New Roman"/>
          <w:i/>
          <w:iCs/>
          <w:sz w:val="24"/>
          <w:szCs w:val="24"/>
        </w:rPr>
        <w:t>(the</w:t>
      </w:r>
      <w:r w:rsidR="000239A7" w:rsidRPr="007613E4">
        <w:rPr>
          <w:rFonts w:ascii="Times New Roman" w:hAnsi="Times New Roman" w:cs="Times New Roman"/>
          <w:i/>
          <w:iCs/>
          <w:sz w:val="24"/>
          <w:szCs w:val="24"/>
        </w:rPr>
        <w:t xml:space="preserve"> African Disability Protocol)</w:t>
      </w:r>
      <w:r w:rsidR="00E2541D">
        <w:rPr>
          <w:rFonts w:ascii="Times New Roman" w:hAnsi="Times New Roman" w:cs="Times New Roman"/>
          <w:i/>
          <w:iCs/>
          <w:sz w:val="24"/>
          <w:szCs w:val="24"/>
        </w:rPr>
        <w:t>, invest in</w:t>
      </w:r>
      <w:r w:rsidR="007F3E73" w:rsidRPr="007613E4">
        <w:rPr>
          <w:rFonts w:ascii="Times New Roman" w:hAnsi="Times New Roman" w:cs="Times New Roman"/>
          <w:i/>
          <w:iCs/>
          <w:sz w:val="24"/>
          <w:szCs w:val="24"/>
        </w:rPr>
        <w:t xml:space="preserve"> inclusive data, </w:t>
      </w:r>
      <w:r w:rsidR="00E2541D">
        <w:rPr>
          <w:rFonts w:ascii="Times New Roman" w:hAnsi="Times New Roman" w:cs="Times New Roman"/>
          <w:i/>
          <w:iCs/>
          <w:sz w:val="24"/>
          <w:szCs w:val="24"/>
        </w:rPr>
        <w:t xml:space="preserve">address </w:t>
      </w:r>
      <w:r w:rsidR="007F3E73" w:rsidRPr="007613E4">
        <w:rPr>
          <w:rFonts w:ascii="Times New Roman" w:hAnsi="Times New Roman" w:cs="Times New Roman"/>
          <w:i/>
          <w:iCs/>
          <w:sz w:val="24"/>
          <w:szCs w:val="24"/>
        </w:rPr>
        <w:t xml:space="preserve">poverty and inequalities, </w:t>
      </w:r>
      <w:r w:rsidR="00E2541D">
        <w:rPr>
          <w:rFonts w:ascii="Times New Roman" w:hAnsi="Times New Roman" w:cs="Times New Roman"/>
          <w:i/>
          <w:iCs/>
          <w:sz w:val="24"/>
          <w:szCs w:val="24"/>
        </w:rPr>
        <w:t xml:space="preserve">ensure </w:t>
      </w:r>
      <w:r w:rsidR="005A1D15" w:rsidRPr="007613E4">
        <w:rPr>
          <w:rFonts w:ascii="Times New Roman" w:hAnsi="Times New Roman" w:cs="Times New Roman"/>
          <w:i/>
          <w:iCs/>
          <w:sz w:val="24"/>
          <w:szCs w:val="24"/>
        </w:rPr>
        <w:t>i</w:t>
      </w:r>
      <w:r w:rsidR="007F3E73" w:rsidRPr="007613E4">
        <w:rPr>
          <w:rFonts w:ascii="Times New Roman" w:hAnsi="Times New Roman" w:cs="Times New Roman"/>
          <w:i/>
          <w:iCs/>
          <w:sz w:val="24"/>
          <w:szCs w:val="24"/>
        </w:rPr>
        <w:t>nclusive education, inclusive employment, inclusive health</w:t>
      </w:r>
      <w:r w:rsidR="008D5572" w:rsidRPr="007613E4">
        <w:rPr>
          <w:rFonts w:ascii="Times New Roman" w:hAnsi="Times New Roman" w:cs="Times New Roman"/>
          <w:i/>
          <w:iCs/>
          <w:sz w:val="24"/>
          <w:szCs w:val="24"/>
        </w:rPr>
        <w:t>,</w:t>
      </w:r>
      <w:r w:rsidR="001E433E">
        <w:rPr>
          <w:rFonts w:ascii="Times New Roman" w:hAnsi="Times New Roman" w:cs="Times New Roman"/>
          <w:i/>
          <w:iCs/>
          <w:sz w:val="24"/>
          <w:szCs w:val="24"/>
        </w:rPr>
        <w:t xml:space="preserve"> promote community inclusion</w:t>
      </w:r>
      <w:r w:rsidR="008D5572" w:rsidRPr="007613E4">
        <w:rPr>
          <w:rFonts w:ascii="Times New Roman" w:hAnsi="Times New Roman" w:cs="Times New Roman"/>
          <w:i/>
          <w:iCs/>
          <w:sz w:val="24"/>
          <w:szCs w:val="24"/>
        </w:rPr>
        <w:t xml:space="preserve"> </w:t>
      </w:r>
      <w:r w:rsidR="001E433E">
        <w:rPr>
          <w:rFonts w:ascii="Times New Roman" w:hAnsi="Times New Roman" w:cs="Times New Roman"/>
          <w:i/>
          <w:iCs/>
          <w:sz w:val="24"/>
          <w:szCs w:val="24"/>
        </w:rPr>
        <w:t xml:space="preserve">and address adverse impacts of </w:t>
      </w:r>
      <w:r w:rsidR="000658AA" w:rsidRPr="007613E4">
        <w:rPr>
          <w:rFonts w:ascii="Times New Roman" w:hAnsi="Times New Roman" w:cs="Times New Roman"/>
          <w:i/>
          <w:iCs/>
          <w:sz w:val="24"/>
          <w:szCs w:val="24"/>
        </w:rPr>
        <w:t xml:space="preserve">conflict displacement, </w:t>
      </w:r>
      <w:r w:rsidR="004D36B1" w:rsidRPr="007613E4">
        <w:rPr>
          <w:rFonts w:ascii="Times New Roman" w:hAnsi="Times New Roman" w:cs="Times New Roman"/>
          <w:i/>
          <w:iCs/>
          <w:sz w:val="24"/>
          <w:szCs w:val="24"/>
        </w:rPr>
        <w:t>humanitarian and climate cha</w:t>
      </w:r>
      <w:r w:rsidR="000658AA" w:rsidRPr="007613E4">
        <w:rPr>
          <w:rFonts w:ascii="Times New Roman" w:hAnsi="Times New Roman" w:cs="Times New Roman"/>
          <w:i/>
          <w:iCs/>
          <w:sz w:val="24"/>
          <w:szCs w:val="24"/>
        </w:rPr>
        <w:t>nge,</w:t>
      </w:r>
    </w:p>
    <w:p w14:paraId="0EAFCBA3" w14:textId="432E881C" w:rsidR="00C4216A" w:rsidRPr="007613E4" w:rsidRDefault="00C4216A"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 xml:space="preserve">Acknowledging the near-universal ratification of the UN CRPD on the continent, with all but </w:t>
      </w:r>
      <w:r w:rsidR="00F061D7">
        <w:rPr>
          <w:rFonts w:ascii="Times New Roman" w:hAnsi="Times New Roman" w:cs="Times New Roman"/>
          <w:i/>
          <w:iCs/>
          <w:sz w:val="24"/>
          <w:szCs w:val="24"/>
        </w:rPr>
        <w:t>one</w:t>
      </w:r>
      <w:r w:rsidR="00F061D7">
        <w:rPr>
          <w:rStyle w:val="FootnoteReference"/>
          <w:rFonts w:ascii="Times New Roman" w:hAnsi="Times New Roman" w:cs="Times New Roman"/>
          <w:i/>
          <w:iCs/>
          <w:sz w:val="24"/>
          <w:szCs w:val="24"/>
        </w:rPr>
        <w:footnoteReference w:id="1"/>
      </w:r>
      <w:r w:rsidRPr="007613E4">
        <w:rPr>
          <w:rFonts w:ascii="Times New Roman" w:hAnsi="Times New Roman" w:cs="Times New Roman"/>
          <w:i/>
          <w:iCs/>
          <w:sz w:val="24"/>
          <w:szCs w:val="24"/>
        </w:rPr>
        <w:t xml:space="preserve"> African countr</w:t>
      </w:r>
      <w:r w:rsidR="00F061D7">
        <w:rPr>
          <w:rFonts w:ascii="Times New Roman" w:hAnsi="Times New Roman" w:cs="Times New Roman"/>
          <w:i/>
          <w:iCs/>
          <w:sz w:val="24"/>
          <w:szCs w:val="24"/>
        </w:rPr>
        <w:t>y</w:t>
      </w:r>
      <w:r w:rsidRPr="007613E4">
        <w:rPr>
          <w:rFonts w:ascii="Times New Roman" w:hAnsi="Times New Roman" w:cs="Times New Roman"/>
          <w:i/>
          <w:iCs/>
          <w:sz w:val="24"/>
          <w:szCs w:val="24"/>
        </w:rPr>
        <w:t xml:space="preserve"> having ratified the convention,</w:t>
      </w:r>
    </w:p>
    <w:p w14:paraId="0923D9A1" w14:textId="77777777" w:rsidR="00C4216A" w:rsidRPr="007613E4" w:rsidRDefault="00C4216A"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Welcoming the entry into force of the African Disability Protocol, already ratified by 16 countries,</w:t>
      </w:r>
    </w:p>
    <w:p w14:paraId="543FCE21" w14:textId="561FDF96" w:rsidR="0082697E" w:rsidRPr="007613E4" w:rsidRDefault="0082697E"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 xml:space="preserve">Affirming the central role of organizations of persons with disabilities (OPDs), as recognized in the CRPD, emphasizing their unique position as representative organizations and advocates for the rights of persons with disabilities, and accelerating efforts to ensure that persons with disabilities through their representative organizations </w:t>
      </w:r>
      <w:r w:rsidR="009E349C" w:rsidRPr="007613E4">
        <w:rPr>
          <w:rFonts w:ascii="Times New Roman" w:hAnsi="Times New Roman" w:cs="Times New Roman"/>
          <w:i/>
          <w:iCs/>
          <w:sz w:val="24"/>
          <w:szCs w:val="24"/>
        </w:rPr>
        <w:t>can</w:t>
      </w:r>
      <w:r w:rsidRPr="007613E4">
        <w:rPr>
          <w:rFonts w:ascii="Times New Roman" w:hAnsi="Times New Roman" w:cs="Times New Roman"/>
          <w:i/>
          <w:iCs/>
          <w:sz w:val="24"/>
          <w:szCs w:val="24"/>
        </w:rPr>
        <w:t xml:space="preserve"> actively and meaningfully participate in </w:t>
      </w:r>
      <w:r w:rsidR="009E349C" w:rsidRPr="007613E4">
        <w:rPr>
          <w:rFonts w:ascii="Times New Roman" w:hAnsi="Times New Roman" w:cs="Times New Roman"/>
          <w:i/>
          <w:iCs/>
          <w:sz w:val="24"/>
          <w:szCs w:val="24"/>
        </w:rPr>
        <w:t>GDS process</w:t>
      </w:r>
      <w:r w:rsidRPr="007613E4">
        <w:rPr>
          <w:rFonts w:ascii="Times New Roman" w:hAnsi="Times New Roman" w:cs="Times New Roman"/>
          <w:i/>
          <w:iCs/>
          <w:sz w:val="24"/>
          <w:szCs w:val="24"/>
        </w:rPr>
        <w:t>, including by allocating appropriate and sustainable resources to organizations of persons with disabilities</w:t>
      </w:r>
      <w:r w:rsidR="00D34949">
        <w:rPr>
          <w:rFonts w:ascii="Times New Roman" w:hAnsi="Times New Roman" w:cs="Times New Roman"/>
          <w:i/>
          <w:iCs/>
          <w:sz w:val="24"/>
          <w:szCs w:val="24"/>
        </w:rPr>
        <w:t>,</w:t>
      </w:r>
    </w:p>
    <w:p w14:paraId="1D3A7826" w14:textId="31D2DF4C" w:rsidR="000542F5" w:rsidRPr="007613E4" w:rsidRDefault="009E349C"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A</w:t>
      </w:r>
      <w:r w:rsidR="000542F5" w:rsidRPr="007613E4">
        <w:rPr>
          <w:rFonts w:ascii="Times New Roman" w:hAnsi="Times New Roman" w:cs="Times New Roman"/>
          <w:i/>
          <w:iCs/>
          <w:sz w:val="24"/>
          <w:szCs w:val="24"/>
        </w:rPr>
        <w:t>cknowledging the renewed commitment of governments to accelerate the implementation of the CRPD, including through strengthening disability-inclusive international cooperation during the Global Disability Summit co-hosted by Norway and Ghana on February 17-18, 2022,</w:t>
      </w:r>
    </w:p>
    <w:p w14:paraId="692FF796" w14:textId="5F279C6C" w:rsidR="00B316D6" w:rsidRPr="007613E4" w:rsidRDefault="000542F5"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Welcoming the Global Disability Summit 2025 and particularly the commitment of the co-hosts, Germany and Jordan, to ensure that the rights of persons with disabilities are fully integrated into efforts to accelerate the realization of the 2030 Agenda</w:t>
      </w:r>
      <w:r w:rsidR="00E976DE" w:rsidRPr="007613E4">
        <w:rPr>
          <w:rFonts w:ascii="Times New Roman" w:hAnsi="Times New Roman" w:cs="Times New Roman"/>
          <w:i/>
          <w:iCs/>
          <w:sz w:val="24"/>
          <w:szCs w:val="24"/>
        </w:rPr>
        <w:t>,</w:t>
      </w:r>
    </w:p>
    <w:p w14:paraId="512F2F2B" w14:textId="3BEE4FCF" w:rsidR="002E705A" w:rsidRPr="007613E4" w:rsidRDefault="002E705A" w:rsidP="00741F66">
      <w:pPr>
        <w:pStyle w:val="ListParagraph"/>
        <w:numPr>
          <w:ilvl w:val="0"/>
          <w:numId w:val="13"/>
        </w:numPr>
        <w:spacing w:before="240"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t xml:space="preserve">Noting that despite the progress made in </w:t>
      </w:r>
      <w:r w:rsidR="00295FFD" w:rsidRPr="007613E4">
        <w:rPr>
          <w:rFonts w:ascii="Times New Roman" w:hAnsi="Times New Roman" w:cs="Times New Roman"/>
          <w:i/>
          <w:iCs/>
          <w:sz w:val="24"/>
          <w:szCs w:val="24"/>
        </w:rPr>
        <w:t xml:space="preserve">the </w:t>
      </w:r>
      <w:r w:rsidRPr="007613E4">
        <w:rPr>
          <w:rFonts w:ascii="Times New Roman" w:hAnsi="Times New Roman" w:cs="Times New Roman"/>
          <w:i/>
          <w:iCs/>
          <w:sz w:val="24"/>
          <w:szCs w:val="24"/>
        </w:rPr>
        <w:t xml:space="preserve">implementation of the GDS 2018 and GDS 2022 Commitments, persons with disabilities </w:t>
      </w:r>
      <w:r w:rsidR="00306488" w:rsidRPr="007613E4">
        <w:rPr>
          <w:rFonts w:ascii="Times New Roman" w:hAnsi="Times New Roman" w:cs="Times New Roman"/>
          <w:i/>
          <w:iCs/>
          <w:sz w:val="24"/>
          <w:szCs w:val="24"/>
        </w:rPr>
        <w:t>continue</w:t>
      </w:r>
      <w:r w:rsidR="00295FFD" w:rsidRPr="007613E4">
        <w:rPr>
          <w:rFonts w:ascii="Times New Roman" w:hAnsi="Times New Roman" w:cs="Times New Roman"/>
          <w:i/>
          <w:iCs/>
          <w:sz w:val="24"/>
          <w:szCs w:val="24"/>
        </w:rPr>
        <w:t xml:space="preserve"> to face several barriers in exercising and enjoying their rights as outlined in the Nairobi Declaration, </w:t>
      </w:r>
    </w:p>
    <w:p w14:paraId="41923EE2" w14:textId="273AC8FA" w:rsidR="00B11327" w:rsidRPr="006A5DC0" w:rsidRDefault="00126500" w:rsidP="007613E4">
      <w:pPr>
        <w:pStyle w:val="ListParagraph"/>
        <w:numPr>
          <w:ilvl w:val="0"/>
          <w:numId w:val="13"/>
        </w:numPr>
        <w:spacing w:line="276" w:lineRule="auto"/>
        <w:jc w:val="both"/>
        <w:rPr>
          <w:rFonts w:ascii="Times New Roman" w:hAnsi="Times New Roman" w:cs="Times New Roman"/>
          <w:i/>
          <w:iCs/>
          <w:sz w:val="24"/>
          <w:szCs w:val="24"/>
        </w:rPr>
      </w:pPr>
      <w:r w:rsidRPr="007613E4">
        <w:rPr>
          <w:rFonts w:ascii="Times New Roman" w:hAnsi="Times New Roman" w:cs="Times New Roman"/>
          <w:i/>
          <w:iCs/>
          <w:sz w:val="24"/>
          <w:szCs w:val="24"/>
        </w:rPr>
        <w:lastRenderedPageBreak/>
        <w:t xml:space="preserve">Drawing on the lessons learned in the GDS 2018 and </w:t>
      </w:r>
      <w:r w:rsidR="00D8724C" w:rsidRPr="007613E4">
        <w:rPr>
          <w:rFonts w:ascii="Times New Roman" w:hAnsi="Times New Roman" w:cs="Times New Roman"/>
          <w:i/>
          <w:iCs/>
          <w:sz w:val="24"/>
          <w:szCs w:val="24"/>
        </w:rPr>
        <w:t xml:space="preserve">GDS 2022 cycles, </w:t>
      </w:r>
      <w:r w:rsidR="004A4AF3" w:rsidRPr="007613E4">
        <w:rPr>
          <w:rFonts w:ascii="Times New Roman" w:hAnsi="Times New Roman" w:cs="Times New Roman"/>
          <w:i/>
          <w:iCs/>
          <w:sz w:val="24"/>
          <w:szCs w:val="24"/>
        </w:rPr>
        <w:t>we reaffirm our commitment to</w:t>
      </w:r>
      <w:r w:rsidR="005E5B09" w:rsidRPr="007613E4">
        <w:rPr>
          <w:rFonts w:ascii="Times New Roman" w:hAnsi="Times New Roman" w:cs="Times New Roman"/>
          <w:i/>
          <w:iCs/>
          <w:sz w:val="24"/>
          <w:szCs w:val="24"/>
        </w:rPr>
        <w:t xml:space="preserve"> collaborate across sectors, regions</w:t>
      </w:r>
      <w:r w:rsidR="005839BA" w:rsidRPr="007613E4">
        <w:rPr>
          <w:rFonts w:ascii="Times New Roman" w:hAnsi="Times New Roman" w:cs="Times New Roman"/>
          <w:i/>
          <w:iCs/>
          <w:sz w:val="24"/>
          <w:szCs w:val="24"/>
        </w:rPr>
        <w:t>,</w:t>
      </w:r>
      <w:r w:rsidR="00C23EE0" w:rsidRPr="007613E4">
        <w:rPr>
          <w:rFonts w:ascii="Times New Roman" w:hAnsi="Times New Roman" w:cs="Times New Roman"/>
          <w:i/>
          <w:iCs/>
          <w:sz w:val="24"/>
          <w:szCs w:val="24"/>
        </w:rPr>
        <w:t xml:space="preserve"> and communities to ensure full implementation of </w:t>
      </w:r>
      <w:r w:rsidR="00C14712" w:rsidRPr="007613E4">
        <w:rPr>
          <w:rFonts w:ascii="Times New Roman" w:hAnsi="Times New Roman" w:cs="Times New Roman"/>
          <w:i/>
          <w:iCs/>
          <w:sz w:val="24"/>
          <w:szCs w:val="24"/>
        </w:rPr>
        <w:t>the GDS Commitments</w:t>
      </w:r>
      <w:r w:rsidR="00D34949">
        <w:rPr>
          <w:rFonts w:ascii="Times New Roman" w:hAnsi="Times New Roman" w:cs="Times New Roman"/>
          <w:i/>
          <w:iCs/>
          <w:sz w:val="24"/>
          <w:szCs w:val="24"/>
        </w:rPr>
        <w:t>,</w:t>
      </w:r>
    </w:p>
    <w:p w14:paraId="34D2A403" w14:textId="41219D09" w:rsidR="00BD0AAF" w:rsidRPr="00B11327" w:rsidRDefault="00295FFD" w:rsidP="006A5DC0">
      <w:pPr>
        <w:spacing w:after="0" w:line="276" w:lineRule="auto"/>
        <w:jc w:val="both"/>
        <w:rPr>
          <w:rFonts w:ascii="Times New Roman" w:hAnsi="Times New Roman" w:cs="Times New Roman"/>
          <w:b/>
          <w:bCs/>
          <w:sz w:val="24"/>
          <w:szCs w:val="24"/>
        </w:rPr>
      </w:pPr>
      <w:r w:rsidRPr="00B11327">
        <w:rPr>
          <w:rFonts w:ascii="Times New Roman" w:hAnsi="Times New Roman" w:cs="Times New Roman"/>
          <w:b/>
          <w:bCs/>
          <w:sz w:val="24"/>
          <w:szCs w:val="24"/>
        </w:rPr>
        <w:t xml:space="preserve">We </w:t>
      </w:r>
      <w:r w:rsidR="00E9444E" w:rsidRPr="00B11327">
        <w:rPr>
          <w:rFonts w:ascii="Times New Roman" w:hAnsi="Times New Roman" w:cs="Times New Roman"/>
          <w:b/>
          <w:bCs/>
          <w:sz w:val="24"/>
          <w:szCs w:val="24"/>
        </w:rPr>
        <w:t>appeal to African Countries to</w:t>
      </w:r>
      <w:r w:rsidR="00BD0AAF" w:rsidRPr="00B11327">
        <w:rPr>
          <w:rFonts w:ascii="Times New Roman" w:hAnsi="Times New Roman" w:cs="Times New Roman"/>
          <w:b/>
          <w:bCs/>
          <w:sz w:val="24"/>
          <w:szCs w:val="24"/>
        </w:rPr>
        <w:t>:</w:t>
      </w:r>
    </w:p>
    <w:p w14:paraId="3FB070A8" w14:textId="763DE59F" w:rsidR="00295FFD" w:rsidRPr="00C343E0" w:rsidRDefault="0017003C" w:rsidP="006A5DC0">
      <w:pPr>
        <w:pStyle w:val="ListParagraph"/>
        <w:numPr>
          <w:ilvl w:val="0"/>
          <w:numId w:val="29"/>
        </w:numPr>
        <w:spacing w:line="276" w:lineRule="auto"/>
        <w:jc w:val="both"/>
        <w:rPr>
          <w:rFonts w:ascii="Times New Roman" w:hAnsi="Times New Roman" w:cs="Times New Roman"/>
          <w:i/>
          <w:iCs/>
          <w:sz w:val="24"/>
          <w:szCs w:val="24"/>
        </w:rPr>
      </w:pPr>
      <w:r w:rsidRPr="00C343E0">
        <w:rPr>
          <w:rFonts w:ascii="Times New Roman" w:hAnsi="Times New Roman" w:cs="Times New Roman"/>
          <w:i/>
          <w:iCs/>
          <w:sz w:val="24"/>
          <w:szCs w:val="24"/>
        </w:rPr>
        <w:t>Submit concrete commitments</w:t>
      </w:r>
      <w:r w:rsidR="00741F66">
        <w:rPr>
          <w:rFonts w:ascii="Times New Roman" w:hAnsi="Times New Roman" w:cs="Times New Roman"/>
          <w:i/>
          <w:iCs/>
          <w:sz w:val="24"/>
          <w:szCs w:val="24"/>
        </w:rPr>
        <w:t xml:space="preserve"> reinforcing human rights and</w:t>
      </w:r>
      <w:r w:rsidRPr="00C343E0">
        <w:rPr>
          <w:rFonts w:ascii="Times New Roman" w:hAnsi="Times New Roman" w:cs="Times New Roman"/>
          <w:i/>
          <w:iCs/>
          <w:sz w:val="24"/>
          <w:szCs w:val="24"/>
        </w:rPr>
        <w:t xml:space="preserve"> prioritizing actionable </w:t>
      </w:r>
      <w:r w:rsidR="004D37B5" w:rsidRPr="00C343E0">
        <w:rPr>
          <w:rFonts w:ascii="Times New Roman" w:hAnsi="Times New Roman" w:cs="Times New Roman"/>
          <w:i/>
          <w:iCs/>
          <w:sz w:val="24"/>
          <w:szCs w:val="24"/>
        </w:rPr>
        <w:t>pledges to achieve real progress, addressing gaps from GDS 2018 and GDS</w:t>
      </w:r>
      <w:r w:rsidR="003E00D0" w:rsidRPr="00C343E0">
        <w:rPr>
          <w:rFonts w:ascii="Times New Roman" w:hAnsi="Times New Roman" w:cs="Times New Roman"/>
          <w:i/>
          <w:iCs/>
          <w:sz w:val="24"/>
          <w:szCs w:val="24"/>
        </w:rPr>
        <w:t xml:space="preserve"> 202</w:t>
      </w:r>
      <w:r w:rsidR="00D56113">
        <w:rPr>
          <w:rFonts w:ascii="Times New Roman" w:hAnsi="Times New Roman" w:cs="Times New Roman"/>
          <w:i/>
          <w:iCs/>
          <w:sz w:val="24"/>
          <w:szCs w:val="24"/>
        </w:rPr>
        <w:t>2</w:t>
      </w:r>
    </w:p>
    <w:p w14:paraId="55E6E7EF" w14:textId="2B06477A" w:rsidR="006A5DC0" w:rsidRPr="006A5DC0" w:rsidRDefault="00BD0AAF" w:rsidP="007613E4">
      <w:pPr>
        <w:pStyle w:val="ListParagraph"/>
        <w:numPr>
          <w:ilvl w:val="0"/>
          <w:numId w:val="29"/>
        </w:numPr>
        <w:spacing w:before="240" w:line="276" w:lineRule="auto"/>
        <w:jc w:val="both"/>
        <w:rPr>
          <w:rFonts w:ascii="Times New Roman" w:hAnsi="Times New Roman" w:cs="Times New Roman"/>
          <w:i/>
          <w:iCs/>
          <w:sz w:val="24"/>
          <w:szCs w:val="24"/>
        </w:rPr>
      </w:pPr>
      <w:r w:rsidRPr="00C343E0">
        <w:rPr>
          <w:rFonts w:ascii="Times New Roman" w:hAnsi="Times New Roman" w:cs="Times New Roman"/>
          <w:i/>
          <w:iCs/>
          <w:sz w:val="24"/>
          <w:szCs w:val="24"/>
        </w:rPr>
        <w:t xml:space="preserve">Ensure that persons with disabilities, including youth and older </w:t>
      </w:r>
      <w:r w:rsidR="003E00D0" w:rsidRPr="00C343E0">
        <w:rPr>
          <w:rFonts w:ascii="Times New Roman" w:hAnsi="Times New Roman" w:cs="Times New Roman"/>
          <w:i/>
          <w:iCs/>
          <w:sz w:val="24"/>
          <w:szCs w:val="24"/>
        </w:rPr>
        <w:t>people, children</w:t>
      </w:r>
      <w:r w:rsidR="00BE143A" w:rsidRPr="00C343E0">
        <w:rPr>
          <w:rFonts w:ascii="Times New Roman" w:hAnsi="Times New Roman" w:cs="Times New Roman"/>
          <w:i/>
          <w:iCs/>
          <w:sz w:val="24"/>
          <w:szCs w:val="24"/>
        </w:rPr>
        <w:t>,</w:t>
      </w:r>
      <w:r w:rsidR="003E00D0" w:rsidRPr="00C343E0">
        <w:rPr>
          <w:rFonts w:ascii="Times New Roman" w:hAnsi="Times New Roman" w:cs="Times New Roman"/>
          <w:i/>
          <w:iCs/>
          <w:sz w:val="24"/>
          <w:szCs w:val="24"/>
        </w:rPr>
        <w:t xml:space="preserve"> and their families, are</w:t>
      </w:r>
      <w:r w:rsidRPr="00C343E0">
        <w:rPr>
          <w:rFonts w:ascii="Times New Roman" w:hAnsi="Times New Roman" w:cs="Times New Roman"/>
          <w:i/>
          <w:iCs/>
          <w:sz w:val="24"/>
          <w:szCs w:val="24"/>
        </w:rPr>
        <w:t xml:space="preserve"> fully consulted and actively involved through their representative organizations in the desig</w:t>
      </w:r>
      <w:r w:rsidR="00486CDF" w:rsidRPr="00C343E0">
        <w:rPr>
          <w:rFonts w:ascii="Times New Roman" w:hAnsi="Times New Roman" w:cs="Times New Roman"/>
          <w:i/>
          <w:iCs/>
          <w:sz w:val="24"/>
          <w:szCs w:val="24"/>
        </w:rPr>
        <w:t xml:space="preserve">n </w:t>
      </w:r>
      <w:r w:rsidR="00443B8D" w:rsidRPr="00C343E0">
        <w:rPr>
          <w:rFonts w:ascii="Times New Roman" w:hAnsi="Times New Roman" w:cs="Times New Roman"/>
          <w:i/>
          <w:iCs/>
          <w:sz w:val="24"/>
          <w:szCs w:val="24"/>
        </w:rPr>
        <w:t>of the GDS2025 Commitments</w:t>
      </w:r>
      <w:r w:rsidR="00585161" w:rsidRPr="00C343E0">
        <w:rPr>
          <w:rFonts w:ascii="Times New Roman" w:hAnsi="Times New Roman" w:cs="Times New Roman"/>
          <w:i/>
          <w:iCs/>
          <w:sz w:val="24"/>
          <w:szCs w:val="24"/>
        </w:rPr>
        <w:t>.</w:t>
      </w:r>
    </w:p>
    <w:p w14:paraId="444FEDB2" w14:textId="293AF572" w:rsidR="00383F92" w:rsidRPr="006A5DC0" w:rsidRDefault="00383F92" w:rsidP="007613E4">
      <w:pPr>
        <w:spacing w:line="276" w:lineRule="auto"/>
        <w:jc w:val="both"/>
        <w:rPr>
          <w:rFonts w:ascii="Times New Roman" w:hAnsi="Times New Roman" w:cs="Times New Roman"/>
          <w:b/>
          <w:bCs/>
          <w:i/>
          <w:iCs/>
          <w:sz w:val="24"/>
          <w:szCs w:val="24"/>
        </w:rPr>
      </w:pPr>
      <w:r w:rsidRPr="006A5DC0">
        <w:rPr>
          <w:rFonts w:ascii="Times New Roman" w:hAnsi="Times New Roman" w:cs="Times New Roman"/>
          <w:b/>
          <w:bCs/>
          <w:i/>
          <w:iCs/>
          <w:sz w:val="24"/>
          <w:szCs w:val="24"/>
        </w:rPr>
        <w:t xml:space="preserve">More specifically, </w:t>
      </w:r>
    </w:p>
    <w:p w14:paraId="0A2A358D" w14:textId="011035B1" w:rsidR="00220061" w:rsidRPr="006A5DC0" w:rsidRDefault="00220061" w:rsidP="006A5DC0">
      <w:pPr>
        <w:spacing w:after="0"/>
        <w:rPr>
          <w:rFonts w:ascii="Times New Roman" w:hAnsi="Times New Roman" w:cs="Times New Roman"/>
          <w:b/>
          <w:bCs/>
          <w:sz w:val="24"/>
          <w:szCs w:val="24"/>
          <w:u w:val="single"/>
          <w:lang w:val="en-IN"/>
        </w:rPr>
      </w:pPr>
      <w:r w:rsidRPr="006A5DC0">
        <w:rPr>
          <w:rFonts w:ascii="Times New Roman" w:hAnsi="Times New Roman" w:cs="Times New Roman"/>
          <w:b/>
          <w:bCs/>
          <w:sz w:val="24"/>
          <w:szCs w:val="24"/>
          <w:u w:val="single"/>
          <w:lang w:val="en-IN"/>
        </w:rPr>
        <w:t>Non-Discrimination</w:t>
      </w:r>
      <w:r w:rsidR="00CD69FD" w:rsidRPr="006A5DC0">
        <w:rPr>
          <w:rFonts w:ascii="Times New Roman" w:hAnsi="Times New Roman" w:cs="Times New Roman"/>
          <w:b/>
          <w:bCs/>
          <w:sz w:val="24"/>
          <w:szCs w:val="24"/>
          <w:u w:val="single"/>
          <w:lang w:val="en-IN"/>
        </w:rPr>
        <w:t>, Equality</w:t>
      </w:r>
      <w:r w:rsidR="000D4FAF" w:rsidRPr="006A5DC0">
        <w:rPr>
          <w:rFonts w:ascii="Times New Roman" w:hAnsi="Times New Roman" w:cs="Times New Roman"/>
          <w:b/>
          <w:bCs/>
          <w:sz w:val="24"/>
          <w:szCs w:val="24"/>
          <w:u w:val="single"/>
          <w:lang w:val="en-IN"/>
        </w:rPr>
        <w:t>,</w:t>
      </w:r>
      <w:r w:rsidR="00CD69FD" w:rsidRPr="006A5DC0">
        <w:rPr>
          <w:rFonts w:ascii="Times New Roman" w:hAnsi="Times New Roman" w:cs="Times New Roman"/>
          <w:b/>
          <w:bCs/>
          <w:sz w:val="24"/>
          <w:szCs w:val="24"/>
          <w:u w:val="single"/>
          <w:lang w:val="en-IN"/>
        </w:rPr>
        <w:t xml:space="preserve"> and Participation </w:t>
      </w:r>
    </w:p>
    <w:p w14:paraId="2E94F2CF" w14:textId="11C7A5B9" w:rsidR="00E74D84" w:rsidRPr="006546BA" w:rsidRDefault="007023A7" w:rsidP="007613E4">
      <w:pPr>
        <w:spacing w:after="0" w:line="276" w:lineRule="auto"/>
        <w:rPr>
          <w:rFonts w:ascii="Times New Roman" w:hAnsi="Times New Roman" w:cs="Times New Roman"/>
          <w:sz w:val="24"/>
          <w:szCs w:val="24"/>
        </w:rPr>
      </w:pPr>
      <w:r w:rsidRPr="006546BA">
        <w:rPr>
          <w:rFonts w:ascii="Times New Roman" w:hAnsi="Times New Roman" w:cs="Times New Roman"/>
          <w:sz w:val="24"/>
          <w:szCs w:val="24"/>
        </w:rPr>
        <w:t xml:space="preserve">We urge States to </w:t>
      </w:r>
      <w:r w:rsidR="00350A18" w:rsidRPr="006546BA">
        <w:rPr>
          <w:rFonts w:ascii="Times New Roman" w:hAnsi="Times New Roman" w:cs="Times New Roman"/>
          <w:sz w:val="24"/>
          <w:szCs w:val="24"/>
        </w:rPr>
        <w:t>c</w:t>
      </w:r>
      <w:r w:rsidRPr="006546BA">
        <w:rPr>
          <w:rFonts w:ascii="Times New Roman" w:hAnsi="Times New Roman" w:cs="Times New Roman"/>
          <w:sz w:val="24"/>
          <w:szCs w:val="24"/>
        </w:rPr>
        <w:t>ommit to</w:t>
      </w:r>
      <w:r w:rsidR="00E74D84" w:rsidRPr="006546BA">
        <w:rPr>
          <w:rFonts w:ascii="Times New Roman" w:hAnsi="Times New Roman" w:cs="Times New Roman"/>
          <w:sz w:val="24"/>
          <w:szCs w:val="24"/>
        </w:rPr>
        <w:t xml:space="preserve">: </w:t>
      </w:r>
    </w:p>
    <w:p w14:paraId="0CB10FB2" w14:textId="3DBF3B1B" w:rsidR="007023A7" w:rsidRPr="006546BA" w:rsidRDefault="00E74D84" w:rsidP="00541CB8">
      <w:pPr>
        <w:pStyle w:val="ListParagraph"/>
        <w:numPr>
          <w:ilvl w:val="0"/>
          <w:numId w:val="15"/>
        </w:numPr>
        <w:spacing w:after="0" w:line="276" w:lineRule="auto"/>
        <w:jc w:val="both"/>
        <w:rPr>
          <w:rFonts w:ascii="Times New Roman" w:hAnsi="Times New Roman" w:cs="Times New Roman"/>
          <w:i/>
          <w:iCs/>
          <w:sz w:val="24"/>
          <w:szCs w:val="24"/>
        </w:rPr>
      </w:pPr>
      <w:r w:rsidRPr="006546BA">
        <w:rPr>
          <w:rFonts w:ascii="Times New Roman" w:hAnsi="Times New Roman" w:cs="Times New Roman"/>
          <w:i/>
          <w:iCs/>
          <w:sz w:val="24"/>
          <w:szCs w:val="24"/>
        </w:rPr>
        <w:t>D</w:t>
      </w:r>
      <w:r w:rsidR="007023A7" w:rsidRPr="006546BA">
        <w:rPr>
          <w:rFonts w:ascii="Times New Roman" w:hAnsi="Times New Roman" w:cs="Times New Roman"/>
          <w:i/>
          <w:iCs/>
          <w:sz w:val="24"/>
          <w:szCs w:val="24"/>
        </w:rPr>
        <w:t xml:space="preserve">evelop comprehensive </w:t>
      </w:r>
      <w:r w:rsidR="00E6455D" w:rsidRPr="006546BA">
        <w:rPr>
          <w:rFonts w:ascii="Times New Roman" w:hAnsi="Times New Roman" w:cs="Times New Roman"/>
          <w:i/>
          <w:iCs/>
          <w:sz w:val="24"/>
          <w:szCs w:val="24"/>
        </w:rPr>
        <w:t>anti-discrimination laws that explicitly recognize denial of reasonable</w:t>
      </w:r>
      <w:r w:rsidR="004B0D6A">
        <w:rPr>
          <w:rFonts w:ascii="Times New Roman" w:hAnsi="Times New Roman" w:cs="Times New Roman"/>
          <w:i/>
          <w:iCs/>
          <w:sz w:val="24"/>
          <w:szCs w:val="24"/>
        </w:rPr>
        <w:t xml:space="preserve"> accommodation</w:t>
      </w:r>
      <w:r w:rsidR="00E6455D" w:rsidRPr="006546BA">
        <w:rPr>
          <w:rFonts w:ascii="Times New Roman" w:hAnsi="Times New Roman" w:cs="Times New Roman"/>
          <w:i/>
          <w:iCs/>
          <w:sz w:val="24"/>
          <w:szCs w:val="24"/>
        </w:rPr>
        <w:t xml:space="preserve"> as disability-based discrimination</w:t>
      </w:r>
    </w:p>
    <w:p w14:paraId="71AFCC16" w14:textId="3E3CD2AB" w:rsidR="00E74D84" w:rsidRPr="006546BA" w:rsidRDefault="00E74D84" w:rsidP="00541CB8">
      <w:pPr>
        <w:pStyle w:val="ListParagraph"/>
        <w:numPr>
          <w:ilvl w:val="0"/>
          <w:numId w:val="15"/>
        </w:numPr>
        <w:spacing w:after="0" w:line="276" w:lineRule="auto"/>
        <w:jc w:val="both"/>
        <w:rPr>
          <w:rFonts w:ascii="Times New Roman" w:hAnsi="Times New Roman" w:cs="Times New Roman"/>
          <w:i/>
          <w:iCs/>
          <w:sz w:val="24"/>
          <w:szCs w:val="24"/>
        </w:rPr>
      </w:pPr>
      <w:r w:rsidRPr="006546BA">
        <w:rPr>
          <w:rFonts w:ascii="Times New Roman" w:hAnsi="Times New Roman" w:cs="Times New Roman"/>
          <w:i/>
          <w:iCs/>
          <w:sz w:val="24"/>
          <w:szCs w:val="24"/>
        </w:rPr>
        <w:t>Ratify the Protocol to the African Charter on Human and Peoples’ Rights on the Rights of Persons with Disabilities</w:t>
      </w:r>
    </w:p>
    <w:p w14:paraId="618C1C6C" w14:textId="77777777" w:rsidR="00741F66" w:rsidRPr="006546BA" w:rsidRDefault="00E74D84" w:rsidP="00541CB8">
      <w:pPr>
        <w:pStyle w:val="ListParagraph"/>
        <w:numPr>
          <w:ilvl w:val="0"/>
          <w:numId w:val="15"/>
        </w:numPr>
        <w:spacing w:line="276" w:lineRule="auto"/>
        <w:jc w:val="both"/>
        <w:rPr>
          <w:rFonts w:ascii="Times New Roman" w:hAnsi="Times New Roman" w:cs="Times New Roman"/>
          <w:i/>
          <w:iCs/>
          <w:sz w:val="24"/>
          <w:szCs w:val="24"/>
        </w:rPr>
      </w:pPr>
      <w:r w:rsidRPr="006546BA">
        <w:rPr>
          <w:rFonts w:ascii="Times New Roman" w:hAnsi="Times New Roman" w:cs="Times New Roman"/>
          <w:i/>
          <w:iCs/>
          <w:sz w:val="24"/>
          <w:szCs w:val="24"/>
        </w:rPr>
        <w:t>Establish</w:t>
      </w:r>
      <w:r w:rsidR="00220061" w:rsidRPr="006546BA">
        <w:rPr>
          <w:rFonts w:ascii="Times New Roman" w:hAnsi="Times New Roman" w:cs="Times New Roman"/>
          <w:i/>
          <w:iCs/>
          <w:sz w:val="24"/>
          <w:szCs w:val="24"/>
        </w:rPr>
        <w:t xml:space="preserve"> effective and accessible complaint mechanisms to address disability-based discrimination.</w:t>
      </w:r>
    </w:p>
    <w:p w14:paraId="23D7886E" w14:textId="540028B2" w:rsidR="00220061" w:rsidRPr="006546BA" w:rsidRDefault="00E74D84" w:rsidP="00541CB8">
      <w:pPr>
        <w:pStyle w:val="ListParagraph"/>
        <w:numPr>
          <w:ilvl w:val="0"/>
          <w:numId w:val="15"/>
        </w:numPr>
        <w:spacing w:line="276" w:lineRule="auto"/>
        <w:jc w:val="both"/>
        <w:rPr>
          <w:rFonts w:ascii="Times New Roman" w:hAnsi="Times New Roman" w:cs="Times New Roman"/>
          <w:i/>
          <w:iCs/>
          <w:sz w:val="24"/>
          <w:szCs w:val="24"/>
        </w:rPr>
      </w:pPr>
      <w:r w:rsidRPr="006546BA">
        <w:rPr>
          <w:rFonts w:ascii="Times New Roman" w:hAnsi="Times New Roman" w:cs="Times New Roman"/>
          <w:i/>
          <w:iCs/>
          <w:sz w:val="24"/>
          <w:szCs w:val="24"/>
        </w:rPr>
        <w:t xml:space="preserve">Repeal </w:t>
      </w:r>
      <w:r w:rsidR="00220061" w:rsidRPr="006546BA">
        <w:rPr>
          <w:rFonts w:ascii="Times New Roman" w:hAnsi="Times New Roman" w:cs="Times New Roman"/>
          <w:i/>
          <w:iCs/>
          <w:sz w:val="24"/>
          <w:szCs w:val="24"/>
        </w:rPr>
        <w:t>all discriminatory laws, including mental health laws</w:t>
      </w:r>
      <w:r w:rsidR="000D4FAF">
        <w:rPr>
          <w:rFonts w:ascii="Times New Roman" w:hAnsi="Times New Roman" w:cs="Times New Roman"/>
          <w:i/>
          <w:iCs/>
          <w:sz w:val="24"/>
          <w:szCs w:val="24"/>
        </w:rPr>
        <w:t>,</w:t>
      </w:r>
      <w:r w:rsidR="00220061" w:rsidRPr="006546BA">
        <w:rPr>
          <w:rFonts w:ascii="Times New Roman" w:hAnsi="Times New Roman" w:cs="Times New Roman"/>
          <w:i/>
          <w:iCs/>
          <w:sz w:val="24"/>
          <w:szCs w:val="24"/>
        </w:rPr>
        <w:t xml:space="preserve"> that deny persons with disabilities the right to legal capacity.</w:t>
      </w:r>
    </w:p>
    <w:p w14:paraId="1E999A70" w14:textId="28852A34" w:rsidR="00220061" w:rsidRPr="006546BA" w:rsidRDefault="00E74D84" w:rsidP="00541CB8">
      <w:pPr>
        <w:pStyle w:val="ListParagraph"/>
        <w:numPr>
          <w:ilvl w:val="0"/>
          <w:numId w:val="15"/>
        </w:numPr>
        <w:spacing w:line="276" w:lineRule="auto"/>
        <w:jc w:val="both"/>
        <w:rPr>
          <w:rFonts w:ascii="Times New Roman" w:hAnsi="Times New Roman" w:cs="Times New Roman"/>
          <w:i/>
          <w:iCs/>
          <w:sz w:val="24"/>
          <w:szCs w:val="24"/>
        </w:rPr>
      </w:pPr>
      <w:r w:rsidRPr="006546BA">
        <w:rPr>
          <w:rFonts w:ascii="Times New Roman" w:hAnsi="Times New Roman" w:cs="Times New Roman"/>
          <w:i/>
          <w:iCs/>
          <w:sz w:val="24"/>
          <w:szCs w:val="24"/>
        </w:rPr>
        <w:t>D</w:t>
      </w:r>
      <w:r w:rsidR="00240507" w:rsidRPr="006546BA">
        <w:rPr>
          <w:rFonts w:ascii="Times New Roman" w:hAnsi="Times New Roman" w:cs="Times New Roman"/>
          <w:i/>
          <w:iCs/>
          <w:sz w:val="24"/>
          <w:szCs w:val="24"/>
        </w:rPr>
        <w:t>ocument and analyz</w:t>
      </w:r>
      <w:r w:rsidR="0035347F" w:rsidRPr="006546BA">
        <w:rPr>
          <w:rFonts w:ascii="Times New Roman" w:hAnsi="Times New Roman" w:cs="Times New Roman"/>
          <w:i/>
          <w:iCs/>
          <w:sz w:val="24"/>
          <w:szCs w:val="24"/>
        </w:rPr>
        <w:t xml:space="preserve">e </w:t>
      </w:r>
      <w:r w:rsidR="006569EA" w:rsidRPr="006546BA">
        <w:rPr>
          <w:rFonts w:ascii="Times New Roman" w:hAnsi="Times New Roman" w:cs="Times New Roman"/>
          <w:i/>
          <w:iCs/>
          <w:sz w:val="24"/>
          <w:szCs w:val="24"/>
        </w:rPr>
        <w:t xml:space="preserve">disaggregated </w:t>
      </w:r>
      <w:r w:rsidR="00240507" w:rsidRPr="006546BA">
        <w:rPr>
          <w:rFonts w:ascii="Times New Roman" w:hAnsi="Times New Roman" w:cs="Times New Roman"/>
          <w:i/>
          <w:iCs/>
          <w:sz w:val="24"/>
          <w:szCs w:val="24"/>
        </w:rPr>
        <w:t>data on measures</w:t>
      </w:r>
      <w:r w:rsidR="006569EA" w:rsidRPr="006546BA">
        <w:rPr>
          <w:rFonts w:ascii="Times New Roman" w:hAnsi="Times New Roman" w:cs="Times New Roman"/>
          <w:i/>
          <w:iCs/>
          <w:sz w:val="24"/>
          <w:szCs w:val="24"/>
        </w:rPr>
        <w:t xml:space="preserve"> taken</w:t>
      </w:r>
      <w:r w:rsidR="00240507" w:rsidRPr="006546BA">
        <w:rPr>
          <w:rFonts w:ascii="Times New Roman" w:hAnsi="Times New Roman" w:cs="Times New Roman"/>
          <w:i/>
          <w:iCs/>
          <w:sz w:val="24"/>
          <w:szCs w:val="24"/>
        </w:rPr>
        <w:t xml:space="preserve"> </w:t>
      </w:r>
      <w:r w:rsidR="00220061" w:rsidRPr="006546BA">
        <w:rPr>
          <w:rFonts w:ascii="Times New Roman" w:hAnsi="Times New Roman" w:cs="Times New Roman"/>
          <w:i/>
          <w:iCs/>
          <w:sz w:val="24"/>
          <w:szCs w:val="24"/>
        </w:rPr>
        <w:t>to end discrimination</w:t>
      </w:r>
      <w:r w:rsidR="000D4FAF">
        <w:rPr>
          <w:rFonts w:ascii="Times New Roman" w:hAnsi="Times New Roman" w:cs="Times New Roman"/>
          <w:i/>
          <w:iCs/>
          <w:sz w:val="24"/>
          <w:szCs w:val="24"/>
        </w:rPr>
        <w:t>,</w:t>
      </w:r>
      <w:r w:rsidR="006569EA" w:rsidRPr="006546BA">
        <w:rPr>
          <w:rFonts w:ascii="Times New Roman" w:hAnsi="Times New Roman" w:cs="Times New Roman"/>
          <w:i/>
          <w:iCs/>
          <w:sz w:val="24"/>
          <w:szCs w:val="24"/>
        </w:rPr>
        <w:t xml:space="preserve"> including </w:t>
      </w:r>
      <w:r w:rsidR="00D0005E" w:rsidRPr="006546BA">
        <w:rPr>
          <w:rFonts w:ascii="Times New Roman" w:hAnsi="Times New Roman" w:cs="Times New Roman"/>
          <w:i/>
          <w:iCs/>
          <w:sz w:val="24"/>
          <w:szCs w:val="24"/>
        </w:rPr>
        <w:t>cases investigated, prosecuted</w:t>
      </w:r>
      <w:r w:rsidR="000D4FAF">
        <w:rPr>
          <w:rFonts w:ascii="Times New Roman" w:hAnsi="Times New Roman" w:cs="Times New Roman"/>
          <w:i/>
          <w:iCs/>
          <w:sz w:val="24"/>
          <w:szCs w:val="24"/>
        </w:rPr>
        <w:t>,</w:t>
      </w:r>
      <w:r w:rsidR="00D0005E" w:rsidRPr="006546BA">
        <w:rPr>
          <w:rFonts w:ascii="Times New Roman" w:hAnsi="Times New Roman" w:cs="Times New Roman"/>
          <w:i/>
          <w:iCs/>
          <w:sz w:val="24"/>
          <w:szCs w:val="24"/>
        </w:rPr>
        <w:t xml:space="preserve"> and concluded</w:t>
      </w:r>
    </w:p>
    <w:p w14:paraId="05C67031" w14:textId="56B0EB9C" w:rsidR="00220061" w:rsidRPr="006546BA" w:rsidRDefault="00D0005E" w:rsidP="00541CB8">
      <w:pPr>
        <w:pStyle w:val="ListParagraph"/>
        <w:numPr>
          <w:ilvl w:val="0"/>
          <w:numId w:val="15"/>
        </w:numPr>
        <w:spacing w:line="276" w:lineRule="auto"/>
        <w:jc w:val="both"/>
        <w:rPr>
          <w:rFonts w:ascii="Times New Roman" w:hAnsi="Times New Roman" w:cs="Times New Roman"/>
          <w:i/>
          <w:iCs/>
          <w:sz w:val="24"/>
          <w:szCs w:val="24"/>
        </w:rPr>
      </w:pPr>
      <w:r w:rsidRPr="006546BA">
        <w:rPr>
          <w:rFonts w:ascii="Times New Roman" w:hAnsi="Times New Roman" w:cs="Times New Roman"/>
          <w:i/>
          <w:iCs/>
          <w:sz w:val="24"/>
          <w:szCs w:val="24"/>
        </w:rPr>
        <w:t>P</w:t>
      </w:r>
      <w:r w:rsidR="00220061" w:rsidRPr="006546BA">
        <w:rPr>
          <w:rFonts w:ascii="Times New Roman" w:hAnsi="Times New Roman" w:cs="Times New Roman"/>
          <w:i/>
          <w:iCs/>
          <w:sz w:val="24"/>
          <w:szCs w:val="24"/>
        </w:rPr>
        <w:t xml:space="preserve">eriodically </w:t>
      </w:r>
      <w:r w:rsidR="000D4FAF">
        <w:rPr>
          <w:rFonts w:ascii="Times New Roman" w:hAnsi="Times New Roman" w:cs="Times New Roman"/>
          <w:i/>
          <w:iCs/>
          <w:sz w:val="24"/>
          <w:szCs w:val="24"/>
        </w:rPr>
        <w:t>report</w:t>
      </w:r>
      <w:r w:rsidR="00220061" w:rsidRPr="006546BA">
        <w:rPr>
          <w:rFonts w:ascii="Times New Roman" w:hAnsi="Times New Roman" w:cs="Times New Roman"/>
          <w:i/>
          <w:iCs/>
          <w:sz w:val="24"/>
          <w:szCs w:val="24"/>
        </w:rPr>
        <w:t xml:space="preserve"> to regional human rights</w:t>
      </w:r>
      <w:r w:rsidR="00766D84" w:rsidRPr="006546BA">
        <w:rPr>
          <w:rFonts w:ascii="Times New Roman" w:hAnsi="Times New Roman" w:cs="Times New Roman"/>
          <w:i/>
          <w:iCs/>
          <w:sz w:val="24"/>
          <w:szCs w:val="24"/>
        </w:rPr>
        <w:t xml:space="preserve"> mechanisms</w:t>
      </w:r>
      <w:r w:rsidR="00220061" w:rsidRPr="006546BA">
        <w:rPr>
          <w:rFonts w:ascii="Times New Roman" w:hAnsi="Times New Roman" w:cs="Times New Roman"/>
          <w:i/>
          <w:iCs/>
          <w:sz w:val="24"/>
          <w:szCs w:val="24"/>
        </w:rPr>
        <w:t xml:space="preserve"> on steps taken to end discrimination and ensure the participation of persons with disabilities and their representative organizations in drafting these periodic reports.</w:t>
      </w:r>
    </w:p>
    <w:p w14:paraId="02B938E7" w14:textId="537BC0AB" w:rsidR="00220061" w:rsidRPr="006546BA" w:rsidRDefault="00D0005E" w:rsidP="00541CB8">
      <w:pPr>
        <w:pStyle w:val="ListParagraph"/>
        <w:numPr>
          <w:ilvl w:val="0"/>
          <w:numId w:val="15"/>
        </w:numPr>
        <w:spacing w:after="240" w:line="276" w:lineRule="auto"/>
        <w:jc w:val="both"/>
        <w:rPr>
          <w:rFonts w:ascii="Times New Roman" w:hAnsi="Times New Roman" w:cs="Times New Roman"/>
          <w:i/>
          <w:iCs/>
          <w:sz w:val="24"/>
          <w:szCs w:val="24"/>
        </w:rPr>
      </w:pPr>
      <w:r w:rsidRPr="006546BA">
        <w:rPr>
          <w:rFonts w:ascii="Times New Roman" w:hAnsi="Times New Roman" w:cs="Times New Roman"/>
          <w:i/>
          <w:iCs/>
          <w:sz w:val="24"/>
          <w:szCs w:val="24"/>
        </w:rPr>
        <w:t xml:space="preserve">Ending </w:t>
      </w:r>
      <w:r w:rsidR="00220061" w:rsidRPr="006546BA">
        <w:rPr>
          <w:rFonts w:ascii="Times New Roman" w:hAnsi="Times New Roman" w:cs="Times New Roman"/>
          <w:i/>
          <w:iCs/>
          <w:sz w:val="24"/>
          <w:szCs w:val="24"/>
        </w:rPr>
        <w:t xml:space="preserve">harmful cultural practices such as profiling of persons with albinism, female genital mutilation, and child marriage. </w:t>
      </w:r>
    </w:p>
    <w:p w14:paraId="16C8A7E6" w14:textId="77777777" w:rsidR="00220061" w:rsidRPr="006546BA" w:rsidRDefault="00220061" w:rsidP="007613E4">
      <w:pPr>
        <w:spacing w:after="0" w:line="276" w:lineRule="auto"/>
        <w:rPr>
          <w:rFonts w:ascii="Times New Roman" w:hAnsi="Times New Roman" w:cs="Times New Roman"/>
          <w:b/>
          <w:bCs/>
          <w:sz w:val="24"/>
          <w:szCs w:val="24"/>
          <w:u w:val="single"/>
        </w:rPr>
      </w:pPr>
      <w:r w:rsidRPr="006546BA">
        <w:rPr>
          <w:rFonts w:ascii="Times New Roman" w:hAnsi="Times New Roman" w:cs="Times New Roman"/>
          <w:b/>
          <w:bCs/>
          <w:sz w:val="24"/>
          <w:szCs w:val="24"/>
          <w:u w:val="single"/>
        </w:rPr>
        <w:t xml:space="preserve">Participation </w:t>
      </w:r>
    </w:p>
    <w:p w14:paraId="781C6E06" w14:textId="5C28A886" w:rsidR="00D0005E" w:rsidRPr="007613E4" w:rsidRDefault="004070B8" w:rsidP="006A5DC0">
      <w:pPr>
        <w:spacing w:after="0" w:line="276" w:lineRule="auto"/>
        <w:jc w:val="both"/>
        <w:rPr>
          <w:rFonts w:ascii="Times New Roman" w:hAnsi="Times New Roman" w:cs="Times New Roman"/>
          <w:sz w:val="24"/>
          <w:szCs w:val="24"/>
        </w:rPr>
      </w:pPr>
      <w:r w:rsidRPr="007613E4">
        <w:rPr>
          <w:rFonts w:ascii="Times New Roman" w:hAnsi="Times New Roman" w:cs="Times New Roman"/>
          <w:sz w:val="24"/>
          <w:szCs w:val="24"/>
        </w:rPr>
        <w:t xml:space="preserve">We </w:t>
      </w:r>
      <w:r w:rsidR="00BC39E1" w:rsidRPr="007613E4">
        <w:rPr>
          <w:rFonts w:ascii="Times New Roman" w:hAnsi="Times New Roman" w:cs="Times New Roman"/>
          <w:sz w:val="24"/>
          <w:szCs w:val="24"/>
        </w:rPr>
        <w:t xml:space="preserve">call on </w:t>
      </w:r>
      <w:r w:rsidR="00D0005E" w:rsidRPr="007613E4">
        <w:rPr>
          <w:rFonts w:ascii="Times New Roman" w:hAnsi="Times New Roman" w:cs="Times New Roman"/>
          <w:sz w:val="24"/>
          <w:szCs w:val="24"/>
        </w:rPr>
        <w:t xml:space="preserve">States to commit to: </w:t>
      </w:r>
    </w:p>
    <w:p w14:paraId="2ADDDBF4" w14:textId="6F4BE407" w:rsidR="00220061" w:rsidRPr="00DF10F5" w:rsidRDefault="00D0005E" w:rsidP="00DF10F5">
      <w:pPr>
        <w:pStyle w:val="ListParagraph"/>
        <w:numPr>
          <w:ilvl w:val="0"/>
          <w:numId w:val="15"/>
        </w:numPr>
        <w:spacing w:after="120" w:line="276" w:lineRule="auto"/>
        <w:jc w:val="both"/>
        <w:rPr>
          <w:rFonts w:ascii="Times New Roman" w:hAnsi="Times New Roman" w:cs="Times New Roman"/>
          <w:i/>
          <w:iCs/>
          <w:sz w:val="24"/>
          <w:szCs w:val="24"/>
        </w:rPr>
      </w:pPr>
      <w:r w:rsidRPr="00DF10F5">
        <w:rPr>
          <w:rFonts w:ascii="Times New Roman" w:hAnsi="Times New Roman" w:cs="Times New Roman"/>
          <w:i/>
          <w:iCs/>
          <w:sz w:val="24"/>
          <w:szCs w:val="24"/>
        </w:rPr>
        <w:t>D</w:t>
      </w:r>
      <w:r w:rsidR="00220061" w:rsidRPr="00DF10F5">
        <w:rPr>
          <w:rFonts w:ascii="Times New Roman" w:hAnsi="Times New Roman" w:cs="Times New Roman"/>
          <w:i/>
          <w:iCs/>
          <w:sz w:val="24"/>
          <w:szCs w:val="24"/>
        </w:rPr>
        <w:t>evelop structured mechanisms for consultation of persons with disabilities and their representative organizations</w:t>
      </w:r>
      <w:r w:rsidR="000D4FAF">
        <w:rPr>
          <w:rFonts w:ascii="Times New Roman" w:hAnsi="Times New Roman" w:cs="Times New Roman"/>
          <w:i/>
          <w:iCs/>
          <w:sz w:val="24"/>
          <w:szCs w:val="24"/>
        </w:rPr>
        <w:t>,</w:t>
      </w:r>
      <w:r w:rsidR="00220061" w:rsidRPr="00DF10F5">
        <w:rPr>
          <w:rFonts w:ascii="Times New Roman" w:hAnsi="Times New Roman" w:cs="Times New Roman"/>
          <w:i/>
          <w:iCs/>
          <w:sz w:val="24"/>
          <w:szCs w:val="24"/>
        </w:rPr>
        <w:t xml:space="preserve"> paying attention to underrepresented groups, including </w:t>
      </w:r>
      <w:r w:rsidR="00DB2A52" w:rsidRPr="00DF10F5">
        <w:rPr>
          <w:rFonts w:ascii="Times New Roman" w:hAnsi="Times New Roman" w:cs="Times New Roman"/>
          <w:i/>
          <w:iCs/>
          <w:sz w:val="24"/>
          <w:szCs w:val="24"/>
        </w:rPr>
        <w:t xml:space="preserve">women, children, youth, </w:t>
      </w:r>
      <w:r w:rsidR="00CB399E">
        <w:rPr>
          <w:rFonts w:ascii="Times New Roman" w:hAnsi="Times New Roman" w:cs="Times New Roman"/>
          <w:i/>
          <w:iCs/>
          <w:sz w:val="24"/>
          <w:szCs w:val="24"/>
        </w:rPr>
        <w:t>Indigenous peoples, older persons, persons with high support needs, persons with albinism, refugees,</w:t>
      </w:r>
      <w:r w:rsidR="00DB2A52" w:rsidRPr="00DF10F5">
        <w:rPr>
          <w:rFonts w:ascii="Times New Roman" w:hAnsi="Times New Roman" w:cs="Times New Roman"/>
          <w:i/>
          <w:iCs/>
          <w:sz w:val="24"/>
          <w:szCs w:val="24"/>
        </w:rPr>
        <w:t xml:space="preserve"> and internally displaced persons with disabilities.</w:t>
      </w:r>
    </w:p>
    <w:p w14:paraId="1C4BEF5E" w14:textId="47FBAC5A" w:rsidR="00220061" w:rsidRPr="00DF10F5" w:rsidRDefault="00D0005E" w:rsidP="00DF10F5">
      <w:pPr>
        <w:pStyle w:val="ListParagraph"/>
        <w:numPr>
          <w:ilvl w:val="0"/>
          <w:numId w:val="15"/>
        </w:numPr>
        <w:spacing w:after="120" w:line="276" w:lineRule="auto"/>
        <w:jc w:val="both"/>
        <w:rPr>
          <w:rFonts w:ascii="Times New Roman" w:hAnsi="Times New Roman" w:cs="Times New Roman"/>
          <w:sz w:val="24"/>
          <w:szCs w:val="24"/>
        </w:rPr>
      </w:pPr>
      <w:r w:rsidRPr="00DF10F5">
        <w:rPr>
          <w:rFonts w:ascii="Times New Roman" w:hAnsi="Times New Roman" w:cs="Times New Roman"/>
          <w:i/>
          <w:iCs/>
          <w:sz w:val="24"/>
          <w:szCs w:val="24"/>
        </w:rPr>
        <w:t xml:space="preserve">Build </w:t>
      </w:r>
      <w:r w:rsidR="00220061" w:rsidRPr="00DF10F5">
        <w:rPr>
          <w:rFonts w:ascii="Times New Roman" w:hAnsi="Times New Roman" w:cs="Times New Roman"/>
          <w:i/>
          <w:iCs/>
          <w:sz w:val="24"/>
          <w:szCs w:val="24"/>
        </w:rPr>
        <w:t xml:space="preserve">and </w:t>
      </w:r>
      <w:r w:rsidR="00CB399E">
        <w:rPr>
          <w:rFonts w:ascii="Times New Roman" w:hAnsi="Times New Roman" w:cs="Times New Roman"/>
          <w:i/>
          <w:iCs/>
          <w:sz w:val="24"/>
          <w:szCs w:val="24"/>
        </w:rPr>
        <w:t>enhance</w:t>
      </w:r>
      <w:r w:rsidR="00220061" w:rsidRPr="00DF10F5">
        <w:rPr>
          <w:rFonts w:ascii="Times New Roman" w:hAnsi="Times New Roman" w:cs="Times New Roman"/>
          <w:i/>
          <w:iCs/>
          <w:sz w:val="24"/>
          <w:szCs w:val="24"/>
        </w:rPr>
        <w:t xml:space="preserve"> the capacities of persons with disabilities and their representative organizations to effectively and meaningfully participate in decision-making processes</w:t>
      </w:r>
      <w:r w:rsidR="004070B8" w:rsidRPr="00DF10F5">
        <w:rPr>
          <w:rFonts w:ascii="Times New Roman" w:hAnsi="Times New Roman" w:cs="Times New Roman"/>
          <w:sz w:val="24"/>
          <w:szCs w:val="24"/>
        </w:rPr>
        <w:t>.</w:t>
      </w:r>
    </w:p>
    <w:p w14:paraId="69ECC65E" w14:textId="53FFCC9A" w:rsidR="00D0005E" w:rsidRPr="00DF10F5" w:rsidRDefault="00D0005E" w:rsidP="00DF10F5">
      <w:pPr>
        <w:pStyle w:val="ListParagraph"/>
        <w:numPr>
          <w:ilvl w:val="0"/>
          <w:numId w:val="15"/>
        </w:numPr>
        <w:spacing w:after="120" w:line="276" w:lineRule="auto"/>
        <w:jc w:val="both"/>
        <w:rPr>
          <w:rFonts w:ascii="Times New Roman" w:hAnsi="Times New Roman" w:cs="Times New Roman"/>
          <w:i/>
          <w:iCs/>
          <w:sz w:val="24"/>
          <w:szCs w:val="24"/>
        </w:rPr>
      </w:pPr>
      <w:r w:rsidRPr="00DF10F5">
        <w:rPr>
          <w:rFonts w:ascii="Times New Roman" w:hAnsi="Times New Roman" w:cs="Times New Roman"/>
          <w:i/>
          <w:iCs/>
          <w:sz w:val="24"/>
          <w:szCs w:val="24"/>
        </w:rPr>
        <w:t>Generat</w:t>
      </w:r>
      <w:r w:rsidR="008C501E" w:rsidRPr="00DF10F5">
        <w:rPr>
          <w:rFonts w:ascii="Times New Roman" w:hAnsi="Times New Roman" w:cs="Times New Roman"/>
          <w:i/>
          <w:iCs/>
          <w:sz w:val="24"/>
          <w:szCs w:val="24"/>
        </w:rPr>
        <w:t>e</w:t>
      </w:r>
      <w:r w:rsidRPr="00DF10F5">
        <w:rPr>
          <w:rFonts w:ascii="Times New Roman" w:hAnsi="Times New Roman" w:cs="Times New Roman"/>
          <w:i/>
          <w:iCs/>
          <w:sz w:val="24"/>
          <w:szCs w:val="24"/>
        </w:rPr>
        <w:t xml:space="preserve"> </w:t>
      </w:r>
      <w:r w:rsidR="00220061" w:rsidRPr="00DF10F5">
        <w:rPr>
          <w:rFonts w:ascii="Times New Roman" w:hAnsi="Times New Roman" w:cs="Times New Roman"/>
          <w:i/>
          <w:iCs/>
          <w:sz w:val="24"/>
          <w:szCs w:val="24"/>
        </w:rPr>
        <w:t xml:space="preserve">and </w:t>
      </w:r>
      <w:r w:rsidR="000D4FAF">
        <w:rPr>
          <w:rFonts w:ascii="Times New Roman" w:hAnsi="Times New Roman" w:cs="Times New Roman"/>
          <w:i/>
          <w:iCs/>
          <w:sz w:val="24"/>
          <w:szCs w:val="24"/>
        </w:rPr>
        <w:t>disseminate</w:t>
      </w:r>
      <w:r w:rsidR="00220061" w:rsidRPr="00DF10F5">
        <w:rPr>
          <w:rFonts w:ascii="Times New Roman" w:hAnsi="Times New Roman" w:cs="Times New Roman"/>
          <w:i/>
          <w:iCs/>
          <w:sz w:val="24"/>
          <w:szCs w:val="24"/>
        </w:rPr>
        <w:t xml:space="preserve"> disaggregated data on measures taken to ensure the effective and meaningful participation of persons with</w:t>
      </w:r>
      <w:r w:rsidR="00D56113">
        <w:rPr>
          <w:rFonts w:ascii="Times New Roman" w:hAnsi="Times New Roman" w:cs="Times New Roman"/>
          <w:i/>
          <w:iCs/>
          <w:sz w:val="24"/>
          <w:szCs w:val="24"/>
        </w:rPr>
        <w:t xml:space="preserve"> disabilities</w:t>
      </w:r>
      <w:r w:rsidR="00220061" w:rsidRPr="00DF10F5">
        <w:rPr>
          <w:rFonts w:ascii="Times New Roman" w:hAnsi="Times New Roman" w:cs="Times New Roman"/>
          <w:i/>
          <w:iCs/>
          <w:sz w:val="24"/>
          <w:szCs w:val="24"/>
        </w:rPr>
        <w:t xml:space="preserve"> </w:t>
      </w:r>
    </w:p>
    <w:p w14:paraId="335F675E" w14:textId="470977D7" w:rsidR="0048192B" w:rsidRPr="004B45C8" w:rsidRDefault="00D0005E" w:rsidP="00DF10F5">
      <w:pPr>
        <w:pStyle w:val="ListParagraph"/>
        <w:numPr>
          <w:ilvl w:val="0"/>
          <w:numId w:val="15"/>
        </w:numPr>
        <w:spacing w:after="120" w:line="276" w:lineRule="auto"/>
        <w:jc w:val="both"/>
        <w:rPr>
          <w:rFonts w:ascii="Times New Roman" w:hAnsi="Times New Roman" w:cs="Times New Roman"/>
          <w:i/>
          <w:iCs/>
          <w:sz w:val="24"/>
          <w:szCs w:val="24"/>
        </w:rPr>
      </w:pPr>
      <w:r w:rsidRPr="00DF10F5">
        <w:rPr>
          <w:rFonts w:ascii="Times New Roman" w:hAnsi="Times New Roman" w:cs="Times New Roman"/>
          <w:i/>
          <w:iCs/>
          <w:sz w:val="24"/>
          <w:szCs w:val="24"/>
        </w:rPr>
        <w:t>G</w:t>
      </w:r>
      <w:r w:rsidR="00A24A74" w:rsidRPr="00DF10F5">
        <w:rPr>
          <w:rFonts w:ascii="Times New Roman" w:hAnsi="Times New Roman" w:cs="Times New Roman"/>
          <w:i/>
          <w:iCs/>
          <w:sz w:val="24"/>
          <w:szCs w:val="24"/>
        </w:rPr>
        <w:t>uarantee meaningful participation of persons with disabilities in political and public life, ensuring that election processes are accessible</w:t>
      </w:r>
      <w:r w:rsidR="00E25477" w:rsidRPr="00DF10F5">
        <w:rPr>
          <w:rFonts w:ascii="Times New Roman" w:hAnsi="Times New Roman" w:cs="Times New Roman"/>
          <w:i/>
          <w:iCs/>
          <w:sz w:val="24"/>
          <w:szCs w:val="24"/>
        </w:rPr>
        <w:t>, voting materials are accessible and support is provided to candidates with disabilities to vie for political positions</w:t>
      </w:r>
    </w:p>
    <w:p w14:paraId="33ECE9BF" w14:textId="4379D14E" w:rsidR="00CD69FD" w:rsidRPr="006A5DC0" w:rsidRDefault="00CD69FD" w:rsidP="006A5DC0">
      <w:pPr>
        <w:spacing w:after="0"/>
        <w:rPr>
          <w:rFonts w:ascii="Times New Roman" w:hAnsi="Times New Roman" w:cs="Times New Roman"/>
          <w:b/>
          <w:bCs/>
          <w:sz w:val="24"/>
          <w:szCs w:val="24"/>
          <w:u w:val="single"/>
          <w:lang w:val="en-IN"/>
        </w:rPr>
      </w:pPr>
      <w:r w:rsidRPr="006A5DC0">
        <w:rPr>
          <w:rFonts w:ascii="Times New Roman" w:hAnsi="Times New Roman" w:cs="Times New Roman"/>
          <w:b/>
          <w:bCs/>
          <w:sz w:val="24"/>
          <w:szCs w:val="24"/>
          <w:u w:val="single"/>
          <w:lang w:val="en-IN"/>
        </w:rPr>
        <w:t xml:space="preserve">Accessibility </w:t>
      </w:r>
    </w:p>
    <w:p w14:paraId="3BBD21E4" w14:textId="201DFB68" w:rsidR="007975BF" w:rsidRPr="007613E4" w:rsidRDefault="00D51C32" w:rsidP="006A5DC0">
      <w:pPr>
        <w:spacing w:after="0" w:line="276" w:lineRule="auto"/>
        <w:jc w:val="both"/>
        <w:rPr>
          <w:rFonts w:ascii="Times New Roman" w:hAnsi="Times New Roman" w:cs="Times New Roman"/>
          <w:sz w:val="24"/>
          <w:szCs w:val="24"/>
          <w:lang w:val="en-IN"/>
        </w:rPr>
      </w:pPr>
      <w:r w:rsidRPr="007613E4">
        <w:rPr>
          <w:rFonts w:ascii="Times New Roman" w:hAnsi="Times New Roman" w:cs="Times New Roman"/>
          <w:sz w:val="24"/>
          <w:szCs w:val="24"/>
          <w:lang w:val="en-IN"/>
        </w:rPr>
        <w:t xml:space="preserve">We ask </w:t>
      </w:r>
      <w:r w:rsidR="00FE6924" w:rsidRPr="007613E4">
        <w:rPr>
          <w:rFonts w:ascii="Times New Roman" w:hAnsi="Times New Roman" w:cs="Times New Roman"/>
          <w:sz w:val="24"/>
          <w:szCs w:val="24"/>
          <w:lang w:val="en-IN"/>
        </w:rPr>
        <w:t>States to</w:t>
      </w:r>
      <w:r w:rsidR="00DF10F5">
        <w:rPr>
          <w:rFonts w:ascii="Times New Roman" w:hAnsi="Times New Roman" w:cs="Times New Roman"/>
          <w:sz w:val="24"/>
          <w:szCs w:val="24"/>
          <w:lang w:val="en-IN"/>
        </w:rPr>
        <w:t xml:space="preserve"> </w:t>
      </w:r>
      <w:r w:rsidRPr="007613E4">
        <w:rPr>
          <w:rFonts w:ascii="Times New Roman" w:hAnsi="Times New Roman" w:cs="Times New Roman"/>
          <w:sz w:val="24"/>
          <w:szCs w:val="24"/>
          <w:lang w:val="en-IN"/>
        </w:rPr>
        <w:t>commit to</w:t>
      </w:r>
      <w:r w:rsidR="007975BF" w:rsidRPr="007613E4">
        <w:rPr>
          <w:rFonts w:ascii="Times New Roman" w:hAnsi="Times New Roman" w:cs="Times New Roman"/>
          <w:sz w:val="24"/>
          <w:szCs w:val="24"/>
          <w:lang w:val="en-IN"/>
        </w:rPr>
        <w:t xml:space="preserve">: </w:t>
      </w:r>
    </w:p>
    <w:p w14:paraId="79D82CDF" w14:textId="77777777" w:rsidR="00932853" w:rsidRPr="00932853" w:rsidRDefault="005E343C" w:rsidP="00932853">
      <w:pPr>
        <w:pStyle w:val="ListParagraph"/>
        <w:numPr>
          <w:ilvl w:val="0"/>
          <w:numId w:val="15"/>
        </w:numPr>
        <w:spacing w:line="276" w:lineRule="auto"/>
        <w:jc w:val="both"/>
        <w:rPr>
          <w:rFonts w:ascii="Times New Roman" w:hAnsi="Times New Roman" w:cs="Times New Roman"/>
          <w:i/>
          <w:iCs/>
          <w:sz w:val="24"/>
          <w:szCs w:val="24"/>
        </w:rPr>
      </w:pPr>
      <w:r w:rsidRPr="00932853">
        <w:rPr>
          <w:rFonts w:ascii="Times New Roman" w:hAnsi="Times New Roman" w:cs="Times New Roman"/>
          <w:i/>
          <w:iCs/>
          <w:sz w:val="24"/>
          <w:szCs w:val="24"/>
        </w:rPr>
        <w:t>Adopt comprehensive national accessibility legislation and strategy that includes accessibility standards, monitoring</w:t>
      </w:r>
      <w:r w:rsidR="00FE6924" w:rsidRPr="00932853">
        <w:rPr>
          <w:rFonts w:ascii="Times New Roman" w:hAnsi="Times New Roman" w:cs="Times New Roman"/>
          <w:i/>
          <w:iCs/>
          <w:sz w:val="24"/>
          <w:szCs w:val="24"/>
        </w:rPr>
        <w:t>,</w:t>
      </w:r>
      <w:r w:rsidRPr="00932853">
        <w:rPr>
          <w:rFonts w:ascii="Times New Roman" w:hAnsi="Times New Roman" w:cs="Times New Roman"/>
          <w:i/>
          <w:iCs/>
          <w:sz w:val="24"/>
          <w:szCs w:val="24"/>
        </w:rPr>
        <w:t xml:space="preserve"> and enforcement mechanisms in all areas, including the physical and built </w:t>
      </w:r>
      <w:r w:rsidRPr="00932853">
        <w:rPr>
          <w:rFonts w:ascii="Times New Roman" w:hAnsi="Times New Roman" w:cs="Times New Roman"/>
          <w:i/>
          <w:iCs/>
          <w:sz w:val="24"/>
          <w:szCs w:val="24"/>
        </w:rPr>
        <w:lastRenderedPageBreak/>
        <w:t>environment, housing, transportation, information and communications technology, and facilities and services open to the public, with necessary budget allocations</w:t>
      </w:r>
    </w:p>
    <w:p w14:paraId="1DC3B91C" w14:textId="12852A9A" w:rsidR="008C501E" w:rsidRPr="00932853" w:rsidRDefault="00932853" w:rsidP="00932853">
      <w:pPr>
        <w:pStyle w:val="ListParagraph"/>
        <w:numPr>
          <w:ilvl w:val="0"/>
          <w:numId w:val="15"/>
        </w:numPr>
        <w:spacing w:line="276" w:lineRule="auto"/>
        <w:jc w:val="both"/>
        <w:rPr>
          <w:rFonts w:ascii="Times New Roman" w:hAnsi="Times New Roman" w:cs="Times New Roman"/>
          <w:i/>
          <w:iCs/>
          <w:sz w:val="24"/>
          <w:szCs w:val="24"/>
          <w:lang w:val="en-IN"/>
        </w:rPr>
      </w:pPr>
      <w:r w:rsidRPr="00932853">
        <w:rPr>
          <w:rFonts w:ascii="Times New Roman" w:hAnsi="Times New Roman" w:cs="Times New Roman"/>
          <w:i/>
          <w:iCs/>
          <w:sz w:val="24"/>
          <w:szCs w:val="24"/>
          <w:lang w:val="en-IN"/>
        </w:rPr>
        <w:t>R</w:t>
      </w:r>
      <w:r w:rsidR="008C501E" w:rsidRPr="00932853">
        <w:rPr>
          <w:rFonts w:ascii="Times New Roman" w:hAnsi="Times New Roman" w:cs="Times New Roman"/>
          <w:i/>
          <w:iCs/>
          <w:sz w:val="24"/>
          <w:szCs w:val="24"/>
          <w:lang w:val="en-IN"/>
        </w:rPr>
        <w:t xml:space="preserve">ecognize sign language as an official </w:t>
      </w:r>
      <w:r w:rsidR="008B2F4A" w:rsidRPr="00932853">
        <w:rPr>
          <w:rFonts w:ascii="Times New Roman" w:hAnsi="Times New Roman" w:cs="Times New Roman"/>
          <w:i/>
          <w:iCs/>
          <w:sz w:val="24"/>
          <w:szCs w:val="24"/>
          <w:lang w:val="en-IN"/>
        </w:rPr>
        <w:t>language and</w:t>
      </w:r>
      <w:r w:rsidR="008C501E" w:rsidRPr="00932853">
        <w:rPr>
          <w:rFonts w:ascii="Times New Roman" w:hAnsi="Times New Roman" w:cs="Times New Roman"/>
          <w:i/>
          <w:iCs/>
          <w:sz w:val="24"/>
          <w:szCs w:val="24"/>
          <w:lang w:val="en-IN"/>
        </w:rPr>
        <w:t xml:space="preserve"> adopt and harmonize different sign languages existing in the region. </w:t>
      </w:r>
    </w:p>
    <w:p w14:paraId="1E5A5AAC" w14:textId="4BA489C1" w:rsidR="00D51C32" w:rsidRPr="00932853" w:rsidRDefault="00D51C32" w:rsidP="00932853">
      <w:pPr>
        <w:pStyle w:val="ListParagraph"/>
        <w:numPr>
          <w:ilvl w:val="0"/>
          <w:numId w:val="15"/>
        </w:numPr>
        <w:spacing w:line="276" w:lineRule="auto"/>
        <w:jc w:val="both"/>
        <w:rPr>
          <w:rFonts w:ascii="Times New Roman" w:hAnsi="Times New Roman" w:cs="Times New Roman"/>
          <w:i/>
          <w:iCs/>
          <w:sz w:val="24"/>
          <w:szCs w:val="24"/>
          <w:lang w:val="en-IN"/>
        </w:rPr>
      </w:pPr>
      <w:r w:rsidRPr="00932853">
        <w:rPr>
          <w:rFonts w:ascii="Times New Roman" w:hAnsi="Times New Roman" w:cs="Times New Roman"/>
          <w:i/>
          <w:iCs/>
          <w:sz w:val="24"/>
          <w:szCs w:val="24"/>
          <w:lang w:val="en-IN"/>
        </w:rPr>
        <w:t>We call on the African Union to</w:t>
      </w:r>
      <w:r w:rsidR="00CE5D42" w:rsidRPr="00932853">
        <w:rPr>
          <w:rFonts w:ascii="Times New Roman" w:hAnsi="Times New Roman" w:cs="Times New Roman"/>
          <w:i/>
          <w:iCs/>
          <w:sz w:val="24"/>
          <w:szCs w:val="24"/>
          <w:lang w:val="en-IN"/>
        </w:rPr>
        <w:t xml:space="preserve"> commit</w:t>
      </w:r>
      <w:r w:rsidRPr="00932853">
        <w:rPr>
          <w:rFonts w:ascii="Times New Roman" w:hAnsi="Times New Roman" w:cs="Times New Roman"/>
          <w:i/>
          <w:iCs/>
          <w:sz w:val="24"/>
          <w:szCs w:val="24"/>
          <w:lang w:val="en-IN"/>
        </w:rPr>
        <w:t xml:space="preserve"> adopt</w:t>
      </w:r>
      <w:r w:rsidR="004041FD" w:rsidRPr="00932853">
        <w:rPr>
          <w:rFonts w:ascii="Times New Roman" w:hAnsi="Times New Roman" w:cs="Times New Roman"/>
          <w:i/>
          <w:iCs/>
          <w:sz w:val="24"/>
          <w:szCs w:val="24"/>
          <w:lang w:val="en-IN"/>
        </w:rPr>
        <w:t>, promulgate</w:t>
      </w:r>
      <w:r w:rsidR="00CE5D42" w:rsidRPr="00932853">
        <w:rPr>
          <w:rFonts w:ascii="Times New Roman" w:hAnsi="Times New Roman" w:cs="Times New Roman"/>
          <w:i/>
          <w:iCs/>
          <w:sz w:val="24"/>
          <w:szCs w:val="24"/>
          <w:lang w:val="en-IN"/>
        </w:rPr>
        <w:t>,</w:t>
      </w:r>
      <w:r w:rsidR="005B207E" w:rsidRPr="00932853">
        <w:rPr>
          <w:rFonts w:ascii="Times New Roman" w:hAnsi="Times New Roman" w:cs="Times New Roman"/>
          <w:i/>
          <w:iCs/>
          <w:sz w:val="24"/>
          <w:szCs w:val="24"/>
          <w:lang w:val="en-IN"/>
        </w:rPr>
        <w:t xml:space="preserve"> and monitor</w:t>
      </w:r>
      <w:r w:rsidRPr="00932853">
        <w:rPr>
          <w:rFonts w:ascii="Times New Roman" w:hAnsi="Times New Roman" w:cs="Times New Roman"/>
          <w:i/>
          <w:iCs/>
          <w:sz w:val="24"/>
          <w:szCs w:val="24"/>
          <w:lang w:val="en-IN"/>
        </w:rPr>
        <w:t xml:space="preserve"> </w:t>
      </w:r>
      <w:r w:rsidR="0079551F" w:rsidRPr="00932853">
        <w:rPr>
          <w:rFonts w:ascii="Times New Roman" w:hAnsi="Times New Roman" w:cs="Times New Roman"/>
          <w:i/>
          <w:iCs/>
          <w:sz w:val="24"/>
          <w:szCs w:val="24"/>
          <w:lang w:val="en-IN"/>
        </w:rPr>
        <w:t xml:space="preserve">regional </w:t>
      </w:r>
      <w:r w:rsidRPr="00932853">
        <w:rPr>
          <w:rFonts w:ascii="Times New Roman" w:hAnsi="Times New Roman" w:cs="Times New Roman"/>
          <w:i/>
          <w:iCs/>
          <w:sz w:val="24"/>
          <w:szCs w:val="24"/>
          <w:lang w:val="en-IN"/>
        </w:rPr>
        <w:t xml:space="preserve">Accessibility </w:t>
      </w:r>
      <w:r w:rsidR="00CE5D42" w:rsidRPr="00932853">
        <w:rPr>
          <w:rFonts w:ascii="Times New Roman" w:hAnsi="Times New Roman" w:cs="Times New Roman"/>
          <w:i/>
          <w:iCs/>
          <w:sz w:val="24"/>
          <w:szCs w:val="24"/>
          <w:lang w:val="en-IN"/>
        </w:rPr>
        <w:t>Standards</w:t>
      </w:r>
      <w:r w:rsidRPr="00932853">
        <w:rPr>
          <w:rFonts w:ascii="Times New Roman" w:hAnsi="Times New Roman" w:cs="Times New Roman"/>
          <w:i/>
          <w:iCs/>
          <w:sz w:val="24"/>
          <w:szCs w:val="24"/>
          <w:lang w:val="en-IN"/>
        </w:rPr>
        <w:t xml:space="preserve"> and on Governments to </w:t>
      </w:r>
      <w:r w:rsidR="00371861" w:rsidRPr="00932853">
        <w:rPr>
          <w:rFonts w:ascii="Times New Roman" w:hAnsi="Times New Roman" w:cs="Times New Roman"/>
          <w:i/>
          <w:iCs/>
          <w:sz w:val="24"/>
          <w:szCs w:val="24"/>
          <w:lang w:val="en-IN"/>
        </w:rPr>
        <w:t>e</w:t>
      </w:r>
      <w:r w:rsidR="005B207E" w:rsidRPr="00932853">
        <w:rPr>
          <w:rFonts w:ascii="Times New Roman" w:hAnsi="Times New Roman" w:cs="Times New Roman"/>
          <w:i/>
          <w:iCs/>
          <w:sz w:val="24"/>
          <w:szCs w:val="24"/>
          <w:lang w:val="en-IN"/>
        </w:rPr>
        <w:t>nforce it</w:t>
      </w:r>
      <w:r w:rsidR="00CB399E" w:rsidRPr="00932853">
        <w:rPr>
          <w:rFonts w:ascii="Times New Roman" w:hAnsi="Times New Roman" w:cs="Times New Roman"/>
          <w:i/>
          <w:iCs/>
          <w:sz w:val="24"/>
          <w:szCs w:val="24"/>
          <w:lang w:val="en-IN"/>
        </w:rPr>
        <w:t>,</w:t>
      </w:r>
    </w:p>
    <w:p w14:paraId="43920553" w14:textId="5B0E8A87" w:rsidR="002A2C0A" w:rsidRPr="00932853" w:rsidRDefault="00D51C32" w:rsidP="00E05B81">
      <w:pPr>
        <w:spacing w:line="276" w:lineRule="auto"/>
        <w:jc w:val="both"/>
        <w:rPr>
          <w:rFonts w:ascii="Times New Roman" w:hAnsi="Times New Roman" w:cs="Times New Roman"/>
          <w:b/>
          <w:bCs/>
          <w:sz w:val="24"/>
          <w:szCs w:val="24"/>
          <w:lang w:val="en-IN"/>
        </w:rPr>
      </w:pPr>
      <w:r w:rsidRPr="007613E4">
        <w:rPr>
          <w:rFonts w:ascii="Times New Roman" w:hAnsi="Times New Roman" w:cs="Times New Roman"/>
          <w:sz w:val="24"/>
          <w:szCs w:val="24"/>
          <w:lang w:val="en-IN"/>
        </w:rPr>
        <w:t xml:space="preserve"> </w:t>
      </w:r>
      <w:r w:rsidR="00CD69FD" w:rsidRPr="00932853">
        <w:rPr>
          <w:rFonts w:ascii="Times New Roman" w:hAnsi="Times New Roman" w:cs="Times New Roman"/>
          <w:b/>
          <w:bCs/>
          <w:sz w:val="24"/>
          <w:szCs w:val="24"/>
          <w:lang w:val="en-IN"/>
        </w:rPr>
        <w:t xml:space="preserve">Social and Economic Rights </w:t>
      </w:r>
    </w:p>
    <w:p w14:paraId="1620AF81" w14:textId="29AE1B24" w:rsidR="007438DE" w:rsidRPr="006C44D5" w:rsidRDefault="007438DE" w:rsidP="007613E4">
      <w:pPr>
        <w:spacing w:after="0" w:line="276" w:lineRule="auto"/>
        <w:rPr>
          <w:rFonts w:ascii="Times New Roman" w:hAnsi="Times New Roman" w:cs="Times New Roman"/>
          <w:b/>
          <w:bCs/>
          <w:sz w:val="24"/>
          <w:szCs w:val="24"/>
          <w:u w:val="single"/>
          <w:lang w:val="en-IN"/>
        </w:rPr>
      </w:pPr>
      <w:r w:rsidRPr="006C44D5">
        <w:rPr>
          <w:rFonts w:ascii="Times New Roman" w:hAnsi="Times New Roman" w:cs="Times New Roman"/>
          <w:b/>
          <w:bCs/>
          <w:sz w:val="24"/>
          <w:szCs w:val="24"/>
          <w:u w:val="single"/>
          <w:lang w:val="en-IN"/>
        </w:rPr>
        <w:t>Poverty and Inequality</w:t>
      </w:r>
    </w:p>
    <w:p w14:paraId="39B53116" w14:textId="2594585A" w:rsidR="00465C86" w:rsidRPr="007613E4" w:rsidRDefault="007438DE" w:rsidP="006A5DC0">
      <w:pPr>
        <w:spacing w:after="0" w:line="276" w:lineRule="auto"/>
        <w:jc w:val="both"/>
        <w:rPr>
          <w:rFonts w:ascii="Times New Roman" w:hAnsi="Times New Roman" w:cs="Times New Roman"/>
          <w:sz w:val="24"/>
          <w:szCs w:val="24"/>
        </w:rPr>
      </w:pPr>
      <w:r w:rsidRPr="007613E4">
        <w:rPr>
          <w:rFonts w:ascii="Times New Roman" w:hAnsi="Times New Roman" w:cs="Times New Roman"/>
          <w:sz w:val="24"/>
          <w:szCs w:val="24"/>
        </w:rPr>
        <w:t xml:space="preserve">We </w:t>
      </w:r>
      <w:r w:rsidR="00C307F8" w:rsidRPr="007613E4">
        <w:rPr>
          <w:rFonts w:ascii="Times New Roman" w:hAnsi="Times New Roman" w:cs="Times New Roman"/>
          <w:sz w:val="24"/>
          <w:szCs w:val="24"/>
        </w:rPr>
        <w:t xml:space="preserve">call </w:t>
      </w:r>
      <w:r w:rsidR="00E12AF0" w:rsidRPr="007613E4">
        <w:rPr>
          <w:rFonts w:ascii="Times New Roman" w:hAnsi="Times New Roman" w:cs="Times New Roman"/>
          <w:sz w:val="24"/>
          <w:szCs w:val="24"/>
        </w:rPr>
        <w:t xml:space="preserve">on </w:t>
      </w:r>
      <w:r w:rsidR="00EA5250">
        <w:rPr>
          <w:rFonts w:ascii="Times New Roman" w:hAnsi="Times New Roman" w:cs="Times New Roman"/>
          <w:sz w:val="24"/>
          <w:szCs w:val="24"/>
        </w:rPr>
        <w:t xml:space="preserve">States </w:t>
      </w:r>
      <w:r w:rsidR="00EA5250" w:rsidRPr="007613E4">
        <w:rPr>
          <w:rFonts w:ascii="Times New Roman" w:hAnsi="Times New Roman" w:cs="Times New Roman"/>
          <w:sz w:val="24"/>
          <w:szCs w:val="24"/>
        </w:rPr>
        <w:t>and</w:t>
      </w:r>
      <w:r w:rsidR="00E12AF0" w:rsidRPr="007613E4">
        <w:rPr>
          <w:rFonts w:ascii="Times New Roman" w:hAnsi="Times New Roman" w:cs="Times New Roman"/>
          <w:sz w:val="24"/>
          <w:szCs w:val="24"/>
        </w:rPr>
        <w:t xml:space="preserve"> development partners to commit to</w:t>
      </w:r>
      <w:r w:rsidR="00465C86" w:rsidRPr="007613E4">
        <w:rPr>
          <w:rFonts w:ascii="Times New Roman" w:hAnsi="Times New Roman" w:cs="Times New Roman"/>
          <w:sz w:val="24"/>
          <w:szCs w:val="24"/>
        </w:rPr>
        <w:t>:</w:t>
      </w:r>
    </w:p>
    <w:p w14:paraId="25076261" w14:textId="78A418A7" w:rsidR="007438DE" w:rsidRPr="00EA5250" w:rsidRDefault="00465C86" w:rsidP="00EA5250">
      <w:pPr>
        <w:pStyle w:val="ListParagraph"/>
        <w:numPr>
          <w:ilvl w:val="0"/>
          <w:numId w:val="15"/>
        </w:numPr>
        <w:spacing w:after="120" w:line="276" w:lineRule="auto"/>
        <w:jc w:val="both"/>
        <w:rPr>
          <w:rFonts w:ascii="Times New Roman" w:hAnsi="Times New Roman" w:cs="Times New Roman"/>
          <w:sz w:val="24"/>
          <w:szCs w:val="24"/>
        </w:rPr>
      </w:pPr>
      <w:r w:rsidRPr="00EA5250">
        <w:rPr>
          <w:rFonts w:ascii="Times New Roman" w:hAnsi="Times New Roman" w:cs="Times New Roman"/>
          <w:i/>
          <w:iCs/>
          <w:sz w:val="24"/>
          <w:szCs w:val="24"/>
        </w:rPr>
        <w:t>A</w:t>
      </w:r>
      <w:r w:rsidR="004702F3" w:rsidRPr="00EA5250">
        <w:rPr>
          <w:rFonts w:ascii="Times New Roman" w:hAnsi="Times New Roman" w:cs="Times New Roman"/>
          <w:i/>
          <w:iCs/>
          <w:sz w:val="24"/>
          <w:szCs w:val="24"/>
        </w:rPr>
        <w:t>dopt</w:t>
      </w:r>
      <w:r w:rsidR="00E12AF0" w:rsidRPr="00EA5250">
        <w:rPr>
          <w:rFonts w:ascii="Times New Roman" w:hAnsi="Times New Roman" w:cs="Times New Roman"/>
          <w:i/>
          <w:iCs/>
          <w:sz w:val="24"/>
          <w:szCs w:val="24"/>
        </w:rPr>
        <w:t xml:space="preserve"> inclusive budgeting processes</w:t>
      </w:r>
      <w:r w:rsidR="00E12AF0" w:rsidRPr="00EA5250">
        <w:rPr>
          <w:rFonts w:ascii="Times New Roman" w:hAnsi="Times New Roman" w:cs="Times New Roman"/>
          <w:sz w:val="24"/>
          <w:szCs w:val="24"/>
        </w:rPr>
        <w:t xml:space="preserve"> </w:t>
      </w:r>
      <w:r w:rsidR="005B4B27" w:rsidRPr="00EA5250">
        <w:rPr>
          <w:rFonts w:ascii="Times New Roman" w:hAnsi="Times New Roman" w:cs="Times New Roman"/>
          <w:bCs/>
          <w:i/>
          <w:iCs/>
          <w:sz w:val="24"/>
          <w:szCs w:val="24"/>
        </w:rPr>
        <w:t xml:space="preserve">to make the most of domestic and international resources for inclusion across all sectors and </w:t>
      </w:r>
      <w:r w:rsidR="00EA5250" w:rsidRPr="00EA5250">
        <w:rPr>
          <w:rFonts w:ascii="Times New Roman" w:hAnsi="Times New Roman" w:cs="Times New Roman"/>
          <w:bCs/>
          <w:i/>
          <w:iCs/>
          <w:sz w:val="24"/>
          <w:szCs w:val="24"/>
        </w:rPr>
        <w:t>levels</w:t>
      </w:r>
      <w:r w:rsidR="005B4B27" w:rsidRPr="00EA5250">
        <w:rPr>
          <w:rFonts w:ascii="Times New Roman" w:hAnsi="Times New Roman" w:cs="Times New Roman"/>
          <w:bCs/>
          <w:i/>
          <w:iCs/>
          <w:sz w:val="24"/>
          <w:szCs w:val="24"/>
        </w:rPr>
        <w:t xml:space="preserve"> of government</w:t>
      </w:r>
      <w:r w:rsidR="00EA5250" w:rsidRPr="00EA5250">
        <w:rPr>
          <w:rFonts w:ascii="Times New Roman" w:hAnsi="Times New Roman" w:cs="Times New Roman"/>
          <w:bCs/>
          <w:i/>
          <w:iCs/>
          <w:sz w:val="24"/>
          <w:szCs w:val="24"/>
        </w:rPr>
        <w:t xml:space="preserve">, to </w:t>
      </w:r>
      <w:r w:rsidR="005B4B27" w:rsidRPr="00EA5250">
        <w:rPr>
          <w:rFonts w:ascii="Times New Roman" w:hAnsi="Times New Roman" w:cs="Times New Roman"/>
          <w:bCs/>
          <w:i/>
          <w:iCs/>
          <w:sz w:val="24"/>
          <w:szCs w:val="24"/>
        </w:rPr>
        <w:t xml:space="preserve">prioritize inclusion of persons with disabilities across sectors and </w:t>
      </w:r>
      <w:r w:rsidR="00EA5250" w:rsidRPr="00EA5250">
        <w:rPr>
          <w:rFonts w:ascii="Times New Roman" w:hAnsi="Times New Roman" w:cs="Times New Roman"/>
          <w:bCs/>
          <w:i/>
          <w:iCs/>
          <w:sz w:val="24"/>
          <w:szCs w:val="24"/>
        </w:rPr>
        <w:t>programs</w:t>
      </w:r>
      <w:r w:rsidR="005B4B27" w:rsidRPr="00EA5250">
        <w:rPr>
          <w:rFonts w:ascii="Times New Roman" w:hAnsi="Times New Roman" w:cs="Times New Roman"/>
          <w:bCs/>
          <w:i/>
          <w:iCs/>
          <w:sz w:val="24"/>
          <w:szCs w:val="24"/>
        </w:rPr>
        <w:t xml:space="preserve"> and improve coordination and collaboration among sectors and stakeholders</w:t>
      </w:r>
      <w:r w:rsidR="007438DE" w:rsidRPr="00EA5250">
        <w:rPr>
          <w:rFonts w:ascii="Times New Roman" w:hAnsi="Times New Roman" w:cs="Times New Roman"/>
          <w:sz w:val="24"/>
          <w:szCs w:val="24"/>
        </w:rPr>
        <w:t xml:space="preserve"> </w:t>
      </w:r>
    </w:p>
    <w:p w14:paraId="6030D15C" w14:textId="03CE2B72" w:rsidR="00FF1ED9" w:rsidRPr="006C44D5" w:rsidRDefault="00343B04" w:rsidP="007613E4">
      <w:pPr>
        <w:spacing w:after="0" w:line="276" w:lineRule="auto"/>
        <w:jc w:val="both"/>
        <w:rPr>
          <w:rFonts w:ascii="Times New Roman" w:hAnsi="Times New Roman" w:cs="Times New Roman"/>
          <w:b/>
          <w:bCs/>
          <w:sz w:val="24"/>
          <w:szCs w:val="24"/>
          <w:u w:val="single"/>
        </w:rPr>
      </w:pPr>
      <w:r w:rsidRPr="006C44D5">
        <w:rPr>
          <w:rFonts w:ascii="Times New Roman" w:hAnsi="Times New Roman" w:cs="Times New Roman"/>
          <w:b/>
          <w:bCs/>
          <w:sz w:val="24"/>
          <w:szCs w:val="24"/>
          <w:u w:val="single"/>
        </w:rPr>
        <w:t>Inclusive Social Protection</w:t>
      </w:r>
    </w:p>
    <w:p w14:paraId="4AE4CE8D" w14:textId="46D4D02A" w:rsidR="008D2B11" w:rsidRPr="008D2B11" w:rsidRDefault="005D297E" w:rsidP="008D2B11">
      <w:pPr>
        <w:pStyle w:val="ListParagraph"/>
        <w:numPr>
          <w:ilvl w:val="0"/>
          <w:numId w:val="15"/>
        </w:numPr>
        <w:spacing w:after="120" w:line="276" w:lineRule="auto"/>
        <w:jc w:val="both"/>
        <w:rPr>
          <w:rFonts w:ascii="Times New Roman" w:hAnsi="Times New Roman" w:cs="Times New Roman"/>
          <w:i/>
          <w:iCs/>
          <w:sz w:val="24"/>
          <w:szCs w:val="24"/>
        </w:rPr>
      </w:pPr>
      <w:r w:rsidRPr="008D2B11">
        <w:rPr>
          <w:rFonts w:ascii="Times New Roman" w:hAnsi="Times New Roman" w:cs="Times New Roman"/>
          <w:i/>
          <w:iCs/>
          <w:sz w:val="24"/>
          <w:szCs w:val="24"/>
        </w:rPr>
        <w:t xml:space="preserve">We call on </w:t>
      </w:r>
      <w:r w:rsidR="008C501E" w:rsidRPr="008D2B11">
        <w:rPr>
          <w:rFonts w:ascii="Times New Roman" w:hAnsi="Times New Roman" w:cs="Times New Roman"/>
          <w:i/>
          <w:iCs/>
          <w:sz w:val="24"/>
          <w:szCs w:val="24"/>
        </w:rPr>
        <w:t xml:space="preserve">States </w:t>
      </w:r>
      <w:r w:rsidRPr="008D2B11">
        <w:rPr>
          <w:rFonts w:ascii="Times New Roman" w:hAnsi="Times New Roman" w:cs="Times New Roman"/>
          <w:i/>
          <w:iCs/>
          <w:sz w:val="24"/>
          <w:szCs w:val="24"/>
        </w:rPr>
        <w:t>to</w:t>
      </w:r>
      <w:r w:rsidR="001F64B6" w:rsidRPr="008D2B11">
        <w:rPr>
          <w:rFonts w:ascii="Times New Roman" w:hAnsi="Times New Roman" w:cs="Times New Roman"/>
          <w:i/>
          <w:iCs/>
          <w:sz w:val="24"/>
          <w:szCs w:val="24"/>
        </w:rPr>
        <w:t xml:space="preserve"> commit to</w:t>
      </w:r>
      <w:r w:rsidRPr="008D2B11">
        <w:rPr>
          <w:rFonts w:ascii="Times New Roman" w:hAnsi="Times New Roman" w:cs="Times New Roman"/>
          <w:i/>
          <w:iCs/>
          <w:sz w:val="24"/>
          <w:szCs w:val="24"/>
        </w:rPr>
        <w:t xml:space="preserve"> allocate specific funding </w:t>
      </w:r>
      <w:r w:rsidR="001F64B6" w:rsidRPr="008D2B11">
        <w:rPr>
          <w:rFonts w:ascii="Times New Roman" w:hAnsi="Times New Roman" w:cs="Times New Roman"/>
          <w:i/>
          <w:iCs/>
          <w:sz w:val="24"/>
          <w:szCs w:val="24"/>
        </w:rPr>
        <w:t>to</w:t>
      </w:r>
      <w:r w:rsidRPr="008D2B11">
        <w:rPr>
          <w:rFonts w:ascii="Times New Roman" w:hAnsi="Times New Roman" w:cs="Times New Roman"/>
          <w:i/>
          <w:iCs/>
          <w:sz w:val="24"/>
          <w:szCs w:val="24"/>
        </w:rPr>
        <w:t xml:space="preserve"> strengthen the development of shock-responsive and inclusive social protection systems</w:t>
      </w:r>
      <w:r w:rsidR="00EA5250" w:rsidRPr="008D2B11">
        <w:rPr>
          <w:rFonts w:ascii="Times New Roman" w:hAnsi="Times New Roman" w:cs="Times New Roman"/>
          <w:i/>
          <w:iCs/>
          <w:sz w:val="24"/>
          <w:szCs w:val="24"/>
        </w:rPr>
        <w:t xml:space="preserve">, including </w:t>
      </w:r>
      <w:r w:rsidRPr="008D2B11">
        <w:rPr>
          <w:rFonts w:ascii="Times New Roman" w:hAnsi="Times New Roman" w:cs="Times New Roman"/>
          <w:i/>
          <w:iCs/>
          <w:sz w:val="24"/>
          <w:szCs w:val="24"/>
        </w:rPr>
        <w:t>by expanding national coverage of disability management information systems, progressively increasing the coverage and adequacy of social protection support through a combination of cash transfers, concessions, and community support services for the survival, escape from poverty and inclusion of children, working-age adults, and older persons with disabilities</w:t>
      </w:r>
    </w:p>
    <w:p w14:paraId="4697252C" w14:textId="7D9EA9CB" w:rsidR="007438DE" w:rsidRPr="001A1BFF" w:rsidRDefault="005D297E" w:rsidP="006A5DC0">
      <w:pPr>
        <w:spacing w:after="0" w:line="276" w:lineRule="auto"/>
        <w:jc w:val="both"/>
        <w:rPr>
          <w:rFonts w:ascii="Times New Roman" w:hAnsi="Times New Roman" w:cs="Times New Roman"/>
          <w:b/>
          <w:bCs/>
          <w:sz w:val="24"/>
          <w:szCs w:val="24"/>
          <w:u w:val="single"/>
          <w:lang w:val="en-IN"/>
        </w:rPr>
      </w:pPr>
      <w:r w:rsidRPr="001A1BFF">
        <w:rPr>
          <w:rFonts w:ascii="Times New Roman" w:hAnsi="Times New Roman" w:cs="Times New Roman"/>
          <w:b/>
          <w:bCs/>
          <w:sz w:val="24"/>
          <w:szCs w:val="24"/>
          <w:u w:val="single"/>
          <w:lang w:val="en-IN"/>
        </w:rPr>
        <w:t>Inclusive Employment</w:t>
      </w:r>
    </w:p>
    <w:p w14:paraId="31A8A3AD" w14:textId="507E8E50" w:rsidR="00420DCA" w:rsidRPr="008D2B11" w:rsidRDefault="00E6771F" w:rsidP="006A5DC0">
      <w:pPr>
        <w:spacing w:after="0" w:line="276" w:lineRule="auto"/>
        <w:jc w:val="both"/>
        <w:rPr>
          <w:rFonts w:ascii="Times New Roman" w:hAnsi="Times New Roman" w:cs="Times New Roman"/>
          <w:bCs/>
          <w:sz w:val="24"/>
          <w:szCs w:val="24"/>
        </w:rPr>
      </w:pPr>
      <w:r w:rsidRPr="008D2B11">
        <w:rPr>
          <w:rFonts w:ascii="Times New Roman" w:hAnsi="Times New Roman" w:cs="Times New Roman"/>
          <w:bCs/>
          <w:sz w:val="24"/>
          <w:szCs w:val="24"/>
        </w:rPr>
        <w:t xml:space="preserve">We urge </w:t>
      </w:r>
      <w:r w:rsidR="00D36373" w:rsidRPr="008D2B11">
        <w:rPr>
          <w:rFonts w:ascii="Times New Roman" w:hAnsi="Times New Roman" w:cs="Times New Roman"/>
          <w:bCs/>
          <w:sz w:val="24"/>
          <w:szCs w:val="24"/>
        </w:rPr>
        <w:t xml:space="preserve">States to </w:t>
      </w:r>
      <w:r w:rsidR="004C5E65" w:rsidRPr="008D2B11">
        <w:rPr>
          <w:rFonts w:ascii="Times New Roman" w:hAnsi="Times New Roman" w:cs="Times New Roman"/>
          <w:bCs/>
          <w:sz w:val="24"/>
          <w:szCs w:val="24"/>
        </w:rPr>
        <w:t>commit to</w:t>
      </w:r>
      <w:r w:rsidR="008D2B11">
        <w:rPr>
          <w:rFonts w:ascii="Times New Roman" w:hAnsi="Times New Roman" w:cs="Times New Roman"/>
          <w:bCs/>
          <w:sz w:val="24"/>
          <w:szCs w:val="24"/>
        </w:rPr>
        <w:t>:</w:t>
      </w:r>
    </w:p>
    <w:p w14:paraId="60F77AC7" w14:textId="2CC5E4F2" w:rsidR="004C5E65" w:rsidRPr="008D2B11" w:rsidRDefault="008C501E" w:rsidP="008D2B11">
      <w:pPr>
        <w:pStyle w:val="ListParagraph"/>
        <w:numPr>
          <w:ilvl w:val="0"/>
          <w:numId w:val="15"/>
        </w:numPr>
        <w:spacing w:after="120" w:line="276" w:lineRule="auto"/>
        <w:jc w:val="both"/>
        <w:rPr>
          <w:rFonts w:ascii="Times New Roman" w:hAnsi="Times New Roman" w:cs="Times New Roman"/>
          <w:bCs/>
          <w:i/>
          <w:iCs/>
          <w:sz w:val="24"/>
          <w:szCs w:val="24"/>
          <w:lang w:val="en-IN"/>
        </w:rPr>
      </w:pPr>
      <w:r w:rsidRPr="008D2B11">
        <w:rPr>
          <w:rFonts w:ascii="Times New Roman" w:hAnsi="Times New Roman" w:cs="Times New Roman"/>
          <w:bCs/>
          <w:i/>
          <w:iCs/>
          <w:sz w:val="24"/>
          <w:szCs w:val="24"/>
        </w:rPr>
        <w:t>P</w:t>
      </w:r>
      <w:r w:rsidR="004C5E65" w:rsidRPr="008D2B11">
        <w:rPr>
          <w:rFonts w:ascii="Times New Roman" w:hAnsi="Times New Roman" w:cs="Times New Roman"/>
          <w:bCs/>
          <w:i/>
          <w:iCs/>
          <w:sz w:val="24"/>
          <w:szCs w:val="24"/>
        </w:rPr>
        <w:t>rovid</w:t>
      </w:r>
      <w:r w:rsidRPr="008D2B11">
        <w:rPr>
          <w:rFonts w:ascii="Times New Roman" w:hAnsi="Times New Roman" w:cs="Times New Roman"/>
          <w:bCs/>
          <w:i/>
          <w:iCs/>
          <w:sz w:val="24"/>
          <w:szCs w:val="24"/>
        </w:rPr>
        <w:t>e</w:t>
      </w:r>
      <w:r w:rsidR="004C5E65" w:rsidRPr="008D2B11">
        <w:rPr>
          <w:rFonts w:ascii="Times New Roman" w:hAnsi="Times New Roman" w:cs="Times New Roman"/>
          <w:bCs/>
          <w:i/>
          <w:iCs/>
          <w:sz w:val="24"/>
          <w:szCs w:val="24"/>
        </w:rPr>
        <w:t xml:space="preserve"> </w:t>
      </w:r>
      <w:r w:rsidR="004C5E65" w:rsidRPr="008D2B11">
        <w:rPr>
          <w:rFonts w:ascii="Times New Roman" w:hAnsi="Times New Roman" w:cs="Times New Roman"/>
          <w:bCs/>
          <w:i/>
          <w:iCs/>
          <w:sz w:val="24"/>
          <w:szCs w:val="24"/>
          <w:lang w:val="en-IN"/>
        </w:rPr>
        <w:t xml:space="preserve">supportive environments, focusing on housing, reasonable accommodation, assistive technologies, social protection, and career progression with </w:t>
      </w:r>
      <w:r w:rsidR="00A34C4C" w:rsidRPr="008D2B11">
        <w:rPr>
          <w:rFonts w:ascii="Times New Roman" w:hAnsi="Times New Roman" w:cs="Times New Roman"/>
          <w:bCs/>
          <w:i/>
          <w:iCs/>
          <w:sz w:val="24"/>
          <w:szCs w:val="24"/>
          <w:lang w:val="en-IN"/>
        </w:rPr>
        <w:t>e</w:t>
      </w:r>
      <w:r w:rsidR="004C5E65" w:rsidRPr="008D2B11">
        <w:rPr>
          <w:rFonts w:ascii="Times New Roman" w:hAnsi="Times New Roman" w:cs="Times New Roman"/>
          <w:bCs/>
          <w:i/>
          <w:iCs/>
          <w:sz w:val="24"/>
          <w:szCs w:val="24"/>
          <w:lang w:val="en-IN"/>
        </w:rPr>
        <w:t>mphasis placed on the needs of women, youth, and those in rural areas to ensure equal access to employment and transportation</w:t>
      </w:r>
      <w:r w:rsidR="008D2B11" w:rsidRPr="008D2B11">
        <w:rPr>
          <w:rFonts w:ascii="Times New Roman" w:hAnsi="Times New Roman" w:cs="Times New Roman"/>
          <w:bCs/>
          <w:i/>
          <w:iCs/>
          <w:sz w:val="24"/>
          <w:szCs w:val="24"/>
          <w:lang w:val="en-IN"/>
        </w:rPr>
        <w:t>,</w:t>
      </w:r>
    </w:p>
    <w:p w14:paraId="1B59EED4" w14:textId="37C08578" w:rsidR="00927DD6" w:rsidRPr="00C64C63" w:rsidRDefault="00420DCA" w:rsidP="008D2B11">
      <w:pPr>
        <w:pStyle w:val="ListParagraph"/>
        <w:numPr>
          <w:ilvl w:val="0"/>
          <w:numId w:val="15"/>
        </w:numPr>
        <w:spacing w:after="240" w:line="276" w:lineRule="auto"/>
        <w:jc w:val="both"/>
        <w:rPr>
          <w:rFonts w:ascii="Times New Roman" w:hAnsi="Times New Roman" w:cs="Times New Roman"/>
          <w:i/>
          <w:iCs/>
          <w:sz w:val="24"/>
          <w:szCs w:val="24"/>
          <w:lang w:val="en-IN"/>
        </w:rPr>
      </w:pPr>
      <w:r w:rsidRPr="008D2B11">
        <w:rPr>
          <w:rFonts w:ascii="Times New Roman" w:hAnsi="Times New Roman" w:cs="Times New Roman"/>
          <w:bCs/>
          <w:i/>
          <w:iCs/>
          <w:sz w:val="24"/>
          <w:szCs w:val="24"/>
        </w:rPr>
        <w:t>E</w:t>
      </w:r>
      <w:r w:rsidR="00345539" w:rsidRPr="008D2B11">
        <w:rPr>
          <w:rFonts w:ascii="Times New Roman" w:hAnsi="Times New Roman" w:cs="Times New Roman"/>
          <w:bCs/>
          <w:i/>
          <w:iCs/>
          <w:sz w:val="24"/>
          <w:szCs w:val="24"/>
        </w:rPr>
        <w:t>nforc</w:t>
      </w:r>
      <w:r w:rsidR="008C501E" w:rsidRPr="008D2B11">
        <w:rPr>
          <w:rFonts w:ascii="Times New Roman" w:hAnsi="Times New Roman" w:cs="Times New Roman"/>
          <w:bCs/>
          <w:i/>
          <w:iCs/>
          <w:sz w:val="24"/>
          <w:szCs w:val="24"/>
        </w:rPr>
        <w:t>e</w:t>
      </w:r>
      <w:r w:rsidR="00345539" w:rsidRPr="008D2B11">
        <w:rPr>
          <w:rFonts w:ascii="Times New Roman" w:hAnsi="Times New Roman" w:cs="Times New Roman"/>
          <w:bCs/>
          <w:i/>
          <w:iCs/>
          <w:sz w:val="24"/>
          <w:szCs w:val="24"/>
        </w:rPr>
        <w:t xml:space="preserve"> inclusive employment policies, with the active involvement of organizations of persons with disabilities in monitoring progress</w:t>
      </w:r>
      <w:bookmarkStart w:id="0" w:name="_Hlk178005300"/>
      <w:r w:rsidR="008D2B11" w:rsidRPr="008D2B11">
        <w:rPr>
          <w:rFonts w:ascii="Times New Roman" w:hAnsi="Times New Roman" w:cs="Times New Roman"/>
          <w:bCs/>
          <w:i/>
          <w:iCs/>
          <w:sz w:val="24"/>
          <w:szCs w:val="24"/>
        </w:rPr>
        <w:t>,</w:t>
      </w:r>
    </w:p>
    <w:p w14:paraId="0565A108" w14:textId="32AFE93D" w:rsidR="00C64C63" w:rsidRPr="0048192B" w:rsidRDefault="00C64C63" w:rsidP="006A5DC0">
      <w:pPr>
        <w:spacing w:after="0" w:line="276" w:lineRule="auto"/>
        <w:jc w:val="both"/>
        <w:rPr>
          <w:rFonts w:ascii="Times New Roman" w:hAnsi="Times New Roman" w:cs="Times New Roman"/>
          <w:b/>
          <w:bCs/>
          <w:sz w:val="24"/>
          <w:szCs w:val="24"/>
          <w:u w:val="single"/>
          <w:lang w:val="en-IN"/>
        </w:rPr>
      </w:pPr>
      <w:r w:rsidRPr="0048192B">
        <w:rPr>
          <w:rFonts w:ascii="Times New Roman" w:hAnsi="Times New Roman" w:cs="Times New Roman"/>
          <w:b/>
          <w:bCs/>
          <w:sz w:val="24"/>
          <w:szCs w:val="24"/>
          <w:u w:val="single"/>
          <w:lang w:val="en-IN"/>
        </w:rPr>
        <w:t xml:space="preserve">Inclusive Education </w:t>
      </w:r>
    </w:p>
    <w:p w14:paraId="389340A8" w14:textId="666574EC" w:rsidR="00C64C63" w:rsidRDefault="00C64C63" w:rsidP="006A5DC0">
      <w:pPr>
        <w:spacing w:after="0" w:line="276" w:lineRule="auto"/>
        <w:jc w:val="both"/>
        <w:rPr>
          <w:rFonts w:ascii="Times New Roman" w:hAnsi="Times New Roman" w:cs="Times New Roman"/>
          <w:i/>
          <w:iCs/>
          <w:sz w:val="24"/>
          <w:szCs w:val="24"/>
          <w:lang w:val="en-IN"/>
        </w:rPr>
      </w:pPr>
      <w:r>
        <w:rPr>
          <w:rFonts w:ascii="Times New Roman" w:hAnsi="Times New Roman" w:cs="Times New Roman"/>
          <w:i/>
          <w:iCs/>
          <w:sz w:val="24"/>
          <w:szCs w:val="24"/>
          <w:lang w:val="en-IN"/>
        </w:rPr>
        <w:t xml:space="preserve">We urge States to commit to: </w:t>
      </w:r>
    </w:p>
    <w:p w14:paraId="0D0459EE" w14:textId="0B40BCCD" w:rsidR="0048192B" w:rsidRPr="0048192B" w:rsidRDefault="0048192B" w:rsidP="00C64C63">
      <w:pPr>
        <w:pStyle w:val="ListParagraph"/>
        <w:widowControl w:val="0"/>
        <w:numPr>
          <w:ilvl w:val="0"/>
          <w:numId w:val="15"/>
        </w:numPr>
        <w:autoSpaceDE w:val="0"/>
        <w:autoSpaceDN w:val="0"/>
        <w:spacing w:before="30" w:after="0" w:line="240" w:lineRule="auto"/>
        <w:contextualSpacing w:val="0"/>
        <w:jc w:val="both"/>
        <w:rPr>
          <w:rFonts w:ascii="Times New Roman" w:hAnsi="Times New Roman" w:cs="Times New Roman"/>
          <w:bCs/>
          <w:i/>
          <w:iCs/>
          <w:sz w:val="24"/>
        </w:rPr>
      </w:pPr>
      <w:r>
        <w:rPr>
          <w:rFonts w:ascii="Times New Roman" w:hAnsi="Times New Roman" w:cs="Times New Roman"/>
          <w:i/>
          <w:iCs/>
          <w:sz w:val="24"/>
          <w:szCs w:val="24"/>
        </w:rPr>
        <w:t>P</w:t>
      </w:r>
      <w:r w:rsidRPr="0048192B">
        <w:rPr>
          <w:rFonts w:ascii="Times New Roman" w:hAnsi="Times New Roman" w:cs="Times New Roman"/>
          <w:i/>
          <w:iCs/>
          <w:sz w:val="24"/>
          <w:szCs w:val="24"/>
        </w:rPr>
        <w:t xml:space="preserve">rioritize, protect and increase domestic finance for </w:t>
      </w:r>
      <w:r>
        <w:rPr>
          <w:rFonts w:ascii="Times New Roman" w:hAnsi="Times New Roman" w:cs="Times New Roman"/>
          <w:i/>
          <w:iCs/>
          <w:sz w:val="24"/>
          <w:szCs w:val="24"/>
        </w:rPr>
        <w:t>inclusive</w:t>
      </w:r>
      <w:r w:rsidRPr="0048192B">
        <w:rPr>
          <w:rFonts w:ascii="Times New Roman" w:hAnsi="Times New Roman" w:cs="Times New Roman"/>
          <w:i/>
          <w:iCs/>
          <w:sz w:val="24"/>
          <w:szCs w:val="24"/>
        </w:rPr>
        <w:t xml:space="preserve"> education</w:t>
      </w:r>
      <w:r>
        <w:rPr>
          <w:rFonts w:ascii="Times New Roman" w:hAnsi="Times New Roman" w:cs="Times New Roman"/>
          <w:i/>
          <w:iCs/>
          <w:sz w:val="24"/>
          <w:szCs w:val="24"/>
        </w:rPr>
        <w:t xml:space="preserve"> including </w:t>
      </w:r>
      <w:r w:rsidRPr="0048192B">
        <w:rPr>
          <w:rFonts w:ascii="Times New Roman" w:hAnsi="Times New Roman" w:cs="Times New Roman"/>
          <w:i/>
          <w:iCs/>
          <w:sz w:val="24"/>
          <w:szCs w:val="24"/>
        </w:rPr>
        <w:t>allocat</w:t>
      </w:r>
      <w:r>
        <w:rPr>
          <w:rFonts w:ascii="Times New Roman" w:hAnsi="Times New Roman" w:cs="Times New Roman"/>
          <w:i/>
          <w:iCs/>
          <w:sz w:val="24"/>
          <w:szCs w:val="24"/>
        </w:rPr>
        <w:t>ing</w:t>
      </w:r>
      <w:r w:rsidRPr="0048192B">
        <w:rPr>
          <w:rFonts w:ascii="Times New Roman" w:hAnsi="Times New Roman" w:cs="Times New Roman"/>
          <w:i/>
          <w:iCs/>
          <w:sz w:val="24"/>
          <w:szCs w:val="24"/>
        </w:rPr>
        <w:t xml:space="preserve"> at least 4-6% of GDP and/or at least 15-20% of total public expenditure to education</w:t>
      </w:r>
      <w:r>
        <w:rPr>
          <w:rFonts w:ascii="Times New Roman" w:hAnsi="Times New Roman" w:cs="Times New Roman"/>
          <w:i/>
          <w:iCs/>
          <w:sz w:val="24"/>
          <w:szCs w:val="24"/>
        </w:rPr>
        <w:t xml:space="preserve">. </w:t>
      </w:r>
    </w:p>
    <w:p w14:paraId="0BE0F7F8" w14:textId="6151750D" w:rsidR="00C64C63" w:rsidRPr="00991334" w:rsidRDefault="00C64C63" w:rsidP="00C64C63">
      <w:pPr>
        <w:pStyle w:val="ListParagraph"/>
        <w:widowControl w:val="0"/>
        <w:numPr>
          <w:ilvl w:val="0"/>
          <w:numId w:val="15"/>
        </w:numPr>
        <w:autoSpaceDE w:val="0"/>
        <w:autoSpaceDN w:val="0"/>
        <w:spacing w:before="30" w:after="0" w:line="240" w:lineRule="auto"/>
        <w:contextualSpacing w:val="0"/>
        <w:jc w:val="both"/>
        <w:rPr>
          <w:rFonts w:ascii="Times New Roman" w:hAnsi="Times New Roman" w:cs="Times New Roman"/>
          <w:bCs/>
          <w:i/>
          <w:iCs/>
          <w:sz w:val="24"/>
        </w:rPr>
      </w:pPr>
      <w:r w:rsidRPr="00991334">
        <w:rPr>
          <w:rFonts w:ascii="Times New Roman" w:hAnsi="Times New Roman" w:cs="Times New Roman"/>
          <w:bCs/>
          <w:i/>
          <w:iCs/>
          <w:sz w:val="24"/>
        </w:rPr>
        <w:t xml:space="preserve">Develop a monitoring framework including specific </w:t>
      </w:r>
      <w:r w:rsidR="00991334" w:rsidRPr="00991334">
        <w:rPr>
          <w:rFonts w:ascii="Times New Roman" w:hAnsi="Times New Roman" w:cs="Times New Roman"/>
          <w:bCs/>
          <w:i/>
          <w:iCs/>
          <w:sz w:val="24"/>
        </w:rPr>
        <w:t>indicators</w:t>
      </w:r>
      <w:r w:rsidRPr="00991334">
        <w:rPr>
          <w:rFonts w:ascii="Times New Roman" w:hAnsi="Times New Roman" w:cs="Times New Roman"/>
          <w:bCs/>
          <w:i/>
          <w:iCs/>
          <w:sz w:val="24"/>
        </w:rPr>
        <w:t xml:space="preserve"> to measure the effectiveness of programs aimed at improving access to education for children with disabilities. </w:t>
      </w:r>
    </w:p>
    <w:p w14:paraId="53CB90AB" w14:textId="2FD28F2B" w:rsidR="0048192B" w:rsidRPr="00E05B81" w:rsidRDefault="00C64C63" w:rsidP="00E05B81">
      <w:pPr>
        <w:pStyle w:val="ListParagraph"/>
        <w:numPr>
          <w:ilvl w:val="0"/>
          <w:numId w:val="15"/>
        </w:numPr>
        <w:spacing w:after="240" w:line="276" w:lineRule="auto"/>
        <w:jc w:val="both"/>
        <w:rPr>
          <w:rFonts w:ascii="Times New Roman" w:hAnsi="Times New Roman" w:cs="Times New Roman"/>
          <w:i/>
          <w:iCs/>
          <w:sz w:val="24"/>
          <w:szCs w:val="24"/>
          <w:lang w:val="en-IN"/>
        </w:rPr>
      </w:pPr>
      <w:r w:rsidRPr="00991334">
        <w:rPr>
          <w:rFonts w:ascii="Times New Roman" w:hAnsi="Times New Roman" w:cs="Times New Roman"/>
          <w:i/>
          <w:iCs/>
          <w:sz w:val="24"/>
          <w:szCs w:val="24"/>
          <w:lang w:val="en-IN"/>
        </w:rPr>
        <w:t xml:space="preserve">Prioritize inclusive education for </w:t>
      </w:r>
      <w:r w:rsidR="00991334" w:rsidRPr="00991334">
        <w:rPr>
          <w:rFonts w:ascii="Times New Roman" w:hAnsi="Times New Roman" w:cs="Times New Roman"/>
          <w:i/>
          <w:iCs/>
          <w:sz w:val="24"/>
          <w:szCs w:val="24"/>
          <w:lang w:val="en-IN"/>
        </w:rPr>
        <w:t>learners</w:t>
      </w:r>
      <w:r w:rsidR="00991334">
        <w:rPr>
          <w:rFonts w:ascii="Times New Roman" w:hAnsi="Times New Roman" w:cs="Times New Roman"/>
          <w:i/>
          <w:iCs/>
          <w:sz w:val="24"/>
          <w:szCs w:val="24"/>
          <w:lang w:val="en-IN"/>
        </w:rPr>
        <w:t xml:space="preserve"> with disabilities in humanitarian settings, those in rural areas and other hard to reach areas.</w:t>
      </w:r>
      <w:bookmarkEnd w:id="0"/>
    </w:p>
    <w:p w14:paraId="2920109A" w14:textId="4D97CE20" w:rsidR="00927DD6" w:rsidRPr="001A1BFF" w:rsidRDefault="00927DD6" w:rsidP="004B0D6A">
      <w:pPr>
        <w:spacing w:after="0" w:line="276" w:lineRule="auto"/>
        <w:jc w:val="both"/>
        <w:rPr>
          <w:rFonts w:ascii="Times New Roman" w:hAnsi="Times New Roman" w:cs="Times New Roman"/>
          <w:b/>
          <w:bCs/>
          <w:sz w:val="24"/>
          <w:szCs w:val="24"/>
          <w:u w:val="single"/>
          <w:lang w:val="en-IN"/>
        </w:rPr>
      </w:pPr>
      <w:r w:rsidRPr="001A1BFF">
        <w:rPr>
          <w:rFonts w:ascii="Times New Roman" w:hAnsi="Times New Roman" w:cs="Times New Roman"/>
          <w:b/>
          <w:bCs/>
          <w:sz w:val="24"/>
          <w:szCs w:val="24"/>
          <w:u w:val="single"/>
          <w:lang w:val="en-IN"/>
        </w:rPr>
        <w:t>Community Inclusion, Care and Support</w:t>
      </w:r>
    </w:p>
    <w:p w14:paraId="36CF19FE" w14:textId="70978274" w:rsidR="00C03CD5" w:rsidRPr="00D209F9" w:rsidRDefault="000D4211" w:rsidP="00D209F9">
      <w:pPr>
        <w:pStyle w:val="ListParagraph"/>
        <w:numPr>
          <w:ilvl w:val="0"/>
          <w:numId w:val="15"/>
        </w:numPr>
        <w:spacing w:after="120" w:line="276" w:lineRule="auto"/>
        <w:jc w:val="both"/>
        <w:rPr>
          <w:rFonts w:ascii="Times New Roman" w:hAnsi="Times New Roman" w:cs="Times New Roman"/>
          <w:i/>
          <w:iCs/>
          <w:sz w:val="24"/>
          <w:szCs w:val="24"/>
        </w:rPr>
      </w:pPr>
      <w:r w:rsidRPr="00D209F9">
        <w:rPr>
          <w:rFonts w:ascii="Times New Roman" w:hAnsi="Times New Roman" w:cs="Times New Roman"/>
          <w:i/>
          <w:iCs/>
          <w:sz w:val="24"/>
          <w:szCs w:val="24"/>
        </w:rPr>
        <w:t>We urge</w:t>
      </w:r>
      <w:r w:rsidR="002B7C5A" w:rsidRPr="00D209F9">
        <w:rPr>
          <w:rFonts w:ascii="Times New Roman" w:hAnsi="Times New Roman" w:cs="Times New Roman"/>
          <w:i/>
          <w:iCs/>
          <w:sz w:val="24"/>
          <w:szCs w:val="24"/>
        </w:rPr>
        <w:t xml:space="preserve"> States</w:t>
      </w:r>
      <w:r w:rsidRPr="00D209F9">
        <w:rPr>
          <w:rFonts w:ascii="Times New Roman" w:hAnsi="Times New Roman" w:cs="Times New Roman"/>
          <w:i/>
          <w:iCs/>
          <w:sz w:val="24"/>
          <w:szCs w:val="24"/>
        </w:rPr>
        <w:t xml:space="preserve"> and development partners </w:t>
      </w:r>
      <w:r w:rsidR="00D1707E" w:rsidRPr="00D209F9">
        <w:rPr>
          <w:rFonts w:ascii="Times New Roman" w:hAnsi="Times New Roman" w:cs="Times New Roman"/>
          <w:i/>
          <w:iCs/>
          <w:sz w:val="24"/>
          <w:szCs w:val="24"/>
        </w:rPr>
        <w:t xml:space="preserve">to commit </w:t>
      </w:r>
      <w:r w:rsidRPr="00D209F9">
        <w:rPr>
          <w:rFonts w:ascii="Times New Roman" w:hAnsi="Times New Roman" w:cs="Times New Roman"/>
          <w:i/>
          <w:iCs/>
          <w:sz w:val="24"/>
          <w:szCs w:val="24"/>
        </w:rPr>
        <w:t xml:space="preserve">to </w:t>
      </w:r>
      <w:r w:rsidR="008B2F4A">
        <w:rPr>
          <w:rFonts w:ascii="Times New Roman" w:hAnsi="Times New Roman" w:cs="Times New Roman"/>
          <w:i/>
          <w:iCs/>
          <w:sz w:val="24"/>
          <w:szCs w:val="24"/>
        </w:rPr>
        <w:t>data collection and consultation with OPDs to document the diversity of needs for care and support of children and adults with disabilities and their families,</w:t>
      </w:r>
      <w:r w:rsidRPr="00D209F9">
        <w:rPr>
          <w:rFonts w:ascii="Times New Roman" w:hAnsi="Times New Roman" w:cs="Times New Roman"/>
          <w:i/>
          <w:iCs/>
          <w:sz w:val="24"/>
          <w:szCs w:val="24"/>
        </w:rPr>
        <w:t xml:space="preserve"> as well as the existing informal community support practices</w:t>
      </w:r>
      <w:r w:rsidR="00C03CD5" w:rsidRPr="00D209F9">
        <w:rPr>
          <w:rFonts w:ascii="Times New Roman" w:hAnsi="Times New Roman" w:cs="Times New Roman"/>
          <w:i/>
          <w:iCs/>
          <w:sz w:val="24"/>
          <w:szCs w:val="24"/>
        </w:rPr>
        <w:t>.</w:t>
      </w:r>
    </w:p>
    <w:p w14:paraId="02C7ECD3" w14:textId="03374DBB" w:rsidR="00B04A1C" w:rsidRPr="00D209F9" w:rsidRDefault="00C03CD5" w:rsidP="00D209F9">
      <w:pPr>
        <w:pStyle w:val="ListParagraph"/>
        <w:numPr>
          <w:ilvl w:val="0"/>
          <w:numId w:val="15"/>
        </w:numPr>
        <w:spacing w:after="0" w:line="276" w:lineRule="auto"/>
        <w:jc w:val="both"/>
        <w:rPr>
          <w:rFonts w:ascii="Times New Roman" w:hAnsi="Times New Roman" w:cs="Times New Roman"/>
          <w:i/>
          <w:iCs/>
          <w:sz w:val="24"/>
          <w:szCs w:val="24"/>
        </w:rPr>
      </w:pPr>
      <w:r w:rsidRPr="00D209F9">
        <w:rPr>
          <w:rFonts w:ascii="Times New Roman" w:hAnsi="Times New Roman" w:cs="Times New Roman"/>
          <w:i/>
          <w:iCs/>
          <w:sz w:val="24"/>
          <w:szCs w:val="24"/>
        </w:rPr>
        <w:t xml:space="preserve">We urge States </w:t>
      </w:r>
      <w:r w:rsidR="00146609">
        <w:rPr>
          <w:rFonts w:ascii="Times New Roman" w:hAnsi="Times New Roman" w:cs="Times New Roman"/>
          <w:i/>
          <w:iCs/>
          <w:sz w:val="24"/>
          <w:szCs w:val="24"/>
        </w:rPr>
        <w:t xml:space="preserve">to </w:t>
      </w:r>
      <w:r w:rsidR="00B551E9" w:rsidRPr="00D209F9">
        <w:rPr>
          <w:rFonts w:ascii="Times New Roman" w:hAnsi="Times New Roman" w:cs="Times New Roman"/>
          <w:i/>
          <w:iCs/>
          <w:sz w:val="24"/>
          <w:szCs w:val="24"/>
        </w:rPr>
        <w:t xml:space="preserve">commit </w:t>
      </w:r>
      <w:r w:rsidRPr="00D209F9">
        <w:rPr>
          <w:rFonts w:ascii="Times New Roman" w:hAnsi="Times New Roman" w:cs="Times New Roman"/>
          <w:i/>
          <w:iCs/>
          <w:sz w:val="24"/>
          <w:szCs w:val="24"/>
        </w:rPr>
        <w:t>to</w:t>
      </w:r>
      <w:r w:rsidR="000D4211" w:rsidRPr="00D209F9">
        <w:rPr>
          <w:rFonts w:ascii="Times New Roman" w:hAnsi="Times New Roman" w:cs="Times New Roman"/>
          <w:i/>
          <w:iCs/>
          <w:sz w:val="24"/>
          <w:szCs w:val="24"/>
        </w:rPr>
        <w:t xml:space="preserve"> invest in innovative programs building on social protection and </w:t>
      </w:r>
      <w:r w:rsidR="00FE2503" w:rsidRPr="00D209F9">
        <w:rPr>
          <w:rFonts w:ascii="Times New Roman" w:hAnsi="Times New Roman" w:cs="Times New Roman"/>
          <w:i/>
          <w:iCs/>
          <w:sz w:val="24"/>
          <w:szCs w:val="24"/>
        </w:rPr>
        <w:t>community-based</w:t>
      </w:r>
      <w:r w:rsidR="000D4211" w:rsidRPr="00D209F9">
        <w:rPr>
          <w:rFonts w:ascii="Times New Roman" w:hAnsi="Times New Roman" w:cs="Times New Roman"/>
          <w:i/>
          <w:iCs/>
          <w:sz w:val="24"/>
          <w:szCs w:val="24"/>
        </w:rPr>
        <w:t xml:space="preserve"> inclusive development to </w:t>
      </w:r>
      <w:r w:rsidRPr="00D209F9">
        <w:rPr>
          <w:rFonts w:ascii="Times New Roman" w:hAnsi="Times New Roman" w:cs="Times New Roman"/>
          <w:i/>
          <w:iCs/>
          <w:sz w:val="24"/>
          <w:szCs w:val="24"/>
        </w:rPr>
        <w:t>provide adequate support</w:t>
      </w:r>
      <w:r w:rsidR="00146609">
        <w:rPr>
          <w:rFonts w:ascii="Times New Roman" w:hAnsi="Times New Roman" w:cs="Times New Roman"/>
          <w:i/>
          <w:iCs/>
          <w:sz w:val="24"/>
          <w:szCs w:val="24"/>
        </w:rPr>
        <w:t>,</w:t>
      </w:r>
      <w:r w:rsidRPr="00D209F9">
        <w:rPr>
          <w:rFonts w:ascii="Times New Roman" w:hAnsi="Times New Roman" w:cs="Times New Roman"/>
          <w:i/>
          <w:iCs/>
          <w:sz w:val="24"/>
          <w:szCs w:val="24"/>
        </w:rPr>
        <w:t xml:space="preserve"> </w:t>
      </w:r>
      <w:r w:rsidR="00D34BEE" w:rsidRPr="00D209F9">
        <w:rPr>
          <w:rFonts w:ascii="Times New Roman" w:hAnsi="Times New Roman" w:cs="Times New Roman"/>
          <w:i/>
          <w:iCs/>
          <w:sz w:val="24"/>
          <w:szCs w:val="24"/>
        </w:rPr>
        <w:t xml:space="preserve">especially to </w:t>
      </w:r>
      <w:r w:rsidR="000D4211" w:rsidRPr="00D209F9">
        <w:rPr>
          <w:rFonts w:ascii="Times New Roman" w:hAnsi="Times New Roman" w:cs="Times New Roman"/>
          <w:i/>
          <w:iCs/>
          <w:sz w:val="24"/>
          <w:szCs w:val="24"/>
        </w:rPr>
        <w:t>person</w:t>
      </w:r>
      <w:r w:rsidR="00D34BEE" w:rsidRPr="00D209F9">
        <w:rPr>
          <w:rFonts w:ascii="Times New Roman" w:hAnsi="Times New Roman" w:cs="Times New Roman"/>
          <w:i/>
          <w:iCs/>
          <w:sz w:val="24"/>
          <w:szCs w:val="24"/>
        </w:rPr>
        <w:t>s</w:t>
      </w:r>
      <w:r w:rsidR="000D4211" w:rsidRPr="00D209F9">
        <w:rPr>
          <w:rFonts w:ascii="Times New Roman" w:hAnsi="Times New Roman" w:cs="Times New Roman"/>
          <w:i/>
          <w:iCs/>
          <w:sz w:val="24"/>
          <w:szCs w:val="24"/>
        </w:rPr>
        <w:t xml:space="preserve"> with high support needs</w:t>
      </w:r>
      <w:r w:rsidR="00FE2503" w:rsidRPr="00D209F9">
        <w:rPr>
          <w:rFonts w:ascii="Times New Roman" w:hAnsi="Times New Roman" w:cs="Times New Roman"/>
          <w:i/>
          <w:iCs/>
          <w:sz w:val="24"/>
          <w:szCs w:val="24"/>
        </w:rPr>
        <w:t>,</w:t>
      </w:r>
      <w:r w:rsidR="000D4211" w:rsidRPr="00D209F9">
        <w:rPr>
          <w:rFonts w:ascii="Times New Roman" w:hAnsi="Times New Roman" w:cs="Times New Roman"/>
          <w:i/>
          <w:iCs/>
          <w:sz w:val="24"/>
          <w:szCs w:val="24"/>
        </w:rPr>
        <w:t xml:space="preserve"> while reducing gender inequalities in the provision of paid and unpaid care </w:t>
      </w:r>
      <w:r w:rsidR="00B04A1C" w:rsidRPr="00D209F9">
        <w:rPr>
          <w:rFonts w:ascii="Times New Roman" w:hAnsi="Times New Roman" w:cs="Times New Roman"/>
          <w:i/>
          <w:iCs/>
          <w:sz w:val="24"/>
          <w:szCs w:val="24"/>
        </w:rPr>
        <w:t>and support</w:t>
      </w:r>
      <w:r w:rsidR="004B0D6A">
        <w:rPr>
          <w:rFonts w:ascii="Times New Roman" w:hAnsi="Times New Roman" w:cs="Times New Roman"/>
          <w:i/>
          <w:iCs/>
          <w:sz w:val="24"/>
          <w:szCs w:val="24"/>
        </w:rPr>
        <w:t>.</w:t>
      </w:r>
    </w:p>
    <w:p w14:paraId="6CCABFCB" w14:textId="77777777" w:rsidR="00B04A1C" w:rsidRDefault="00B04A1C" w:rsidP="007613E4">
      <w:pPr>
        <w:spacing w:after="0" w:line="276" w:lineRule="auto"/>
        <w:jc w:val="both"/>
        <w:rPr>
          <w:rFonts w:ascii="Times New Roman" w:hAnsi="Times New Roman" w:cs="Times New Roman"/>
          <w:i/>
          <w:iCs/>
          <w:sz w:val="24"/>
          <w:szCs w:val="24"/>
        </w:rPr>
      </w:pPr>
    </w:p>
    <w:p w14:paraId="7BF44700" w14:textId="4AD51D1D" w:rsidR="00927DD6" w:rsidRPr="00146609" w:rsidRDefault="00927DD6" w:rsidP="007613E4">
      <w:pPr>
        <w:spacing w:after="0" w:line="276" w:lineRule="auto"/>
        <w:jc w:val="both"/>
        <w:rPr>
          <w:rFonts w:ascii="Times New Roman" w:hAnsi="Times New Roman" w:cs="Times New Roman"/>
          <w:b/>
          <w:bCs/>
          <w:sz w:val="24"/>
          <w:szCs w:val="24"/>
          <w:u w:val="single"/>
          <w:lang w:val="en-IN"/>
        </w:rPr>
      </w:pPr>
      <w:r w:rsidRPr="00146609">
        <w:rPr>
          <w:rFonts w:ascii="Times New Roman" w:hAnsi="Times New Roman" w:cs="Times New Roman"/>
          <w:b/>
          <w:bCs/>
          <w:sz w:val="24"/>
          <w:szCs w:val="24"/>
          <w:u w:val="single"/>
          <w:lang w:val="en-IN"/>
        </w:rPr>
        <w:t>Inclusive Health</w:t>
      </w:r>
    </w:p>
    <w:p w14:paraId="614B3CA4" w14:textId="1091EF20" w:rsidR="00D94465" w:rsidRPr="007613E4" w:rsidRDefault="005960B4" w:rsidP="004B0D6A">
      <w:pPr>
        <w:spacing w:after="0" w:line="276" w:lineRule="auto"/>
        <w:jc w:val="both"/>
        <w:rPr>
          <w:rFonts w:ascii="Times New Roman" w:hAnsi="Times New Roman" w:cs="Times New Roman"/>
          <w:bCs/>
          <w:i/>
          <w:iCs/>
          <w:sz w:val="24"/>
          <w:szCs w:val="24"/>
        </w:rPr>
      </w:pPr>
      <w:r w:rsidRPr="001645A1">
        <w:rPr>
          <w:rFonts w:ascii="Times New Roman" w:hAnsi="Times New Roman" w:cs="Times New Roman"/>
          <w:bCs/>
          <w:sz w:val="24"/>
          <w:szCs w:val="24"/>
        </w:rPr>
        <w:t>We call</w:t>
      </w:r>
      <w:r w:rsidR="00FF7C9F" w:rsidRPr="001645A1">
        <w:rPr>
          <w:rFonts w:ascii="Times New Roman" w:hAnsi="Times New Roman" w:cs="Times New Roman"/>
          <w:bCs/>
          <w:sz w:val="24"/>
          <w:szCs w:val="24"/>
        </w:rPr>
        <w:t xml:space="preserve"> upon</w:t>
      </w:r>
      <w:r w:rsidRPr="001645A1">
        <w:rPr>
          <w:rFonts w:ascii="Times New Roman" w:hAnsi="Times New Roman" w:cs="Times New Roman"/>
          <w:bCs/>
          <w:sz w:val="24"/>
          <w:szCs w:val="24"/>
        </w:rPr>
        <w:t xml:space="preserve"> </w:t>
      </w:r>
      <w:r w:rsidR="002B7C5A" w:rsidRPr="001645A1">
        <w:rPr>
          <w:rFonts w:ascii="Times New Roman" w:hAnsi="Times New Roman" w:cs="Times New Roman"/>
          <w:bCs/>
          <w:sz w:val="24"/>
          <w:szCs w:val="24"/>
        </w:rPr>
        <w:t>States</w:t>
      </w:r>
      <w:r w:rsidR="006102C9" w:rsidRPr="001645A1">
        <w:rPr>
          <w:rFonts w:ascii="Times New Roman" w:hAnsi="Times New Roman" w:cs="Times New Roman"/>
          <w:bCs/>
          <w:sz w:val="24"/>
          <w:szCs w:val="24"/>
        </w:rPr>
        <w:t xml:space="preserve"> to</w:t>
      </w:r>
      <w:r w:rsidRPr="001645A1">
        <w:rPr>
          <w:rFonts w:ascii="Times New Roman" w:hAnsi="Times New Roman" w:cs="Times New Roman"/>
          <w:bCs/>
          <w:sz w:val="24"/>
          <w:szCs w:val="24"/>
        </w:rPr>
        <w:t xml:space="preserve"> commit to</w:t>
      </w:r>
      <w:r w:rsidR="00D94465" w:rsidRPr="007613E4">
        <w:rPr>
          <w:rFonts w:ascii="Times New Roman" w:hAnsi="Times New Roman" w:cs="Times New Roman"/>
          <w:bCs/>
          <w:i/>
          <w:iCs/>
          <w:sz w:val="24"/>
          <w:szCs w:val="24"/>
        </w:rPr>
        <w:t>:</w:t>
      </w:r>
    </w:p>
    <w:p w14:paraId="50B3C2C3" w14:textId="0660283C" w:rsidR="005960B4" w:rsidRPr="00270AA0" w:rsidRDefault="00D94465" w:rsidP="004B0D6A">
      <w:pPr>
        <w:pStyle w:val="ListParagraph"/>
        <w:numPr>
          <w:ilvl w:val="0"/>
          <w:numId w:val="15"/>
        </w:numPr>
        <w:spacing w:after="0" w:line="276" w:lineRule="auto"/>
        <w:jc w:val="both"/>
        <w:rPr>
          <w:rFonts w:ascii="Times New Roman" w:hAnsi="Times New Roman" w:cs="Times New Roman"/>
          <w:i/>
          <w:iCs/>
          <w:sz w:val="24"/>
          <w:szCs w:val="24"/>
          <w:lang w:val="en-IN"/>
        </w:rPr>
      </w:pPr>
      <w:r w:rsidRPr="00270AA0">
        <w:rPr>
          <w:rFonts w:ascii="Times New Roman" w:hAnsi="Times New Roman" w:cs="Times New Roman"/>
          <w:bCs/>
          <w:i/>
          <w:iCs/>
          <w:sz w:val="24"/>
          <w:szCs w:val="24"/>
        </w:rPr>
        <w:t>E</w:t>
      </w:r>
      <w:r w:rsidR="005B3403" w:rsidRPr="00270AA0">
        <w:rPr>
          <w:rFonts w:ascii="Times New Roman" w:hAnsi="Times New Roman" w:cs="Times New Roman"/>
          <w:bCs/>
          <w:i/>
          <w:iCs/>
          <w:sz w:val="24"/>
          <w:szCs w:val="24"/>
        </w:rPr>
        <w:t>nsur</w:t>
      </w:r>
      <w:r w:rsidR="002B7C5A" w:rsidRPr="00270AA0">
        <w:rPr>
          <w:rFonts w:ascii="Times New Roman" w:hAnsi="Times New Roman" w:cs="Times New Roman"/>
          <w:bCs/>
          <w:i/>
          <w:iCs/>
          <w:sz w:val="24"/>
          <w:szCs w:val="24"/>
        </w:rPr>
        <w:t>e</w:t>
      </w:r>
      <w:r w:rsidR="005960B4" w:rsidRPr="00270AA0">
        <w:rPr>
          <w:rFonts w:ascii="Times New Roman" w:hAnsi="Times New Roman" w:cs="Times New Roman"/>
          <w:bCs/>
          <w:i/>
          <w:iCs/>
          <w:sz w:val="24"/>
          <w:szCs w:val="24"/>
        </w:rPr>
        <w:t xml:space="preserve"> accessibility, availability, affordability, and adequacy of health care, including access to sexual and reproductive health services and mental health services</w:t>
      </w:r>
      <w:r w:rsidR="00770D7F" w:rsidRPr="00270AA0">
        <w:rPr>
          <w:rFonts w:ascii="Times New Roman" w:hAnsi="Times New Roman" w:cs="Times New Roman"/>
          <w:bCs/>
          <w:i/>
          <w:iCs/>
          <w:sz w:val="24"/>
          <w:szCs w:val="24"/>
        </w:rPr>
        <w:t>,</w:t>
      </w:r>
      <w:r w:rsidR="00D9544E" w:rsidRPr="00270AA0">
        <w:rPr>
          <w:rFonts w:ascii="Times New Roman" w:hAnsi="Times New Roman" w:cs="Times New Roman"/>
          <w:bCs/>
          <w:i/>
          <w:iCs/>
          <w:sz w:val="24"/>
          <w:szCs w:val="24"/>
        </w:rPr>
        <w:t xml:space="preserve"> </w:t>
      </w:r>
      <w:r w:rsidR="005B3403" w:rsidRPr="00270AA0">
        <w:rPr>
          <w:rFonts w:ascii="Times New Roman" w:hAnsi="Times New Roman" w:cs="Times New Roman"/>
          <w:bCs/>
          <w:i/>
          <w:iCs/>
          <w:sz w:val="24"/>
          <w:szCs w:val="24"/>
        </w:rPr>
        <w:t xml:space="preserve">and </w:t>
      </w:r>
      <w:r w:rsidR="00770D7F" w:rsidRPr="00270AA0">
        <w:rPr>
          <w:rFonts w:ascii="Times New Roman" w:hAnsi="Times New Roman" w:cs="Times New Roman"/>
          <w:bCs/>
          <w:i/>
          <w:iCs/>
          <w:sz w:val="24"/>
          <w:szCs w:val="24"/>
        </w:rPr>
        <w:t>include</w:t>
      </w:r>
      <w:r w:rsidR="005B3403" w:rsidRPr="00270AA0">
        <w:rPr>
          <w:rFonts w:ascii="Times New Roman" w:hAnsi="Times New Roman" w:cs="Times New Roman"/>
          <w:bCs/>
          <w:i/>
          <w:iCs/>
          <w:sz w:val="24"/>
          <w:szCs w:val="24"/>
        </w:rPr>
        <w:t xml:space="preserve"> </w:t>
      </w:r>
      <w:r w:rsidR="00770D7F" w:rsidRPr="00270AA0">
        <w:rPr>
          <w:rFonts w:ascii="Times New Roman" w:hAnsi="Times New Roman" w:cs="Times New Roman"/>
          <w:bCs/>
          <w:i/>
          <w:iCs/>
          <w:sz w:val="24"/>
          <w:szCs w:val="24"/>
        </w:rPr>
        <w:t>health services for specific impairments and health conditions in packages of care for Universal Health Coverage (UHC)</w:t>
      </w:r>
      <w:r w:rsidR="004B0D6A">
        <w:rPr>
          <w:rFonts w:ascii="Times New Roman" w:hAnsi="Times New Roman" w:cs="Times New Roman"/>
          <w:bCs/>
          <w:i/>
          <w:iCs/>
          <w:sz w:val="24"/>
          <w:szCs w:val="24"/>
        </w:rPr>
        <w:t>.</w:t>
      </w:r>
    </w:p>
    <w:p w14:paraId="4D10E8D0" w14:textId="31F4463D" w:rsidR="00270AA0" w:rsidRPr="00270AA0" w:rsidRDefault="00D41BE6" w:rsidP="00270AA0">
      <w:pPr>
        <w:pStyle w:val="ListParagraph"/>
        <w:numPr>
          <w:ilvl w:val="0"/>
          <w:numId w:val="15"/>
        </w:numPr>
        <w:spacing w:after="240" w:line="276" w:lineRule="auto"/>
        <w:jc w:val="both"/>
        <w:rPr>
          <w:rFonts w:ascii="Times New Roman" w:hAnsi="Times New Roman" w:cs="Times New Roman"/>
          <w:i/>
          <w:iCs/>
          <w:sz w:val="24"/>
          <w:szCs w:val="24"/>
        </w:rPr>
      </w:pPr>
      <w:r w:rsidRPr="00270AA0">
        <w:rPr>
          <w:rFonts w:ascii="Times New Roman" w:hAnsi="Times New Roman" w:cs="Times New Roman"/>
          <w:i/>
          <w:iCs/>
          <w:sz w:val="24"/>
          <w:szCs w:val="24"/>
        </w:rPr>
        <w:t>P</w:t>
      </w:r>
      <w:r w:rsidR="00D53A0F" w:rsidRPr="00270AA0">
        <w:rPr>
          <w:rFonts w:ascii="Times New Roman" w:hAnsi="Times New Roman" w:cs="Times New Roman"/>
          <w:i/>
          <w:iCs/>
          <w:sz w:val="24"/>
          <w:szCs w:val="24"/>
        </w:rPr>
        <w:t>rovid</w:t>
      </w:r>
      <w:r w:rsidR="002B7C5A" w:rsidRPr="00270AA0">
        <w:rPr>
          <w:rFonts w:ascii="Times New Roman" w:hAnsi="Times New Roman" w:cs="Times New Roman"/>
          <w:i/>
          <w:iCs/>
          <w:sz w:val="24"/>
          <w:szCs w:val="24"/>
        </w:rPr>
        <w:t>e</w:t>
      </w:r>
      <w:r w:rsidR="00D53A0F" w:rsidRPr="00270AA0">
        <w:rPr>
          <w:rFonts w:ascii="Times New Roman" w:hAnsi="Times New Roman" w:cs="Times New Roman"/>
          <w:i/>
          <w:iCs/>
          <w:sz w:val="24"/>
          <w:szCs w:val="24"/>
        </w:rPr>
        <w:t xml:space="preserve"> the full spectrum of health services along a continuum of care for persons with disabilities</w:t>
      </w:r>
      <w:r w:rsidR="00146609">
        <w:rPr>
          <w:rFonts w:ascii="Times New Roman" w:hAnsi="Times New Roman" w:cs="Times New Roman"/>
          <w:i/>
          <w:iCs/>
          <w:sz w:val="24"/>
          <w:szCs w:val="24"/>
        </w:rPr>
        <w:t>,</w:t>
      </w:r>
      <w:r w:rsidR="00D53A0F" w:rsidRPr="00270AA0">
        <w:rPr>
          <w:rFonts w:ascii="Times New Roman" w:hAnsi="Times New Roman" w:cs="Times New Roman"/>
          <w:i/>
          <w:iCs/>
          <w:sz w:val="24"/>
          <w:szCs w:val="24"/>
        </w:rPr>
        <w:t xml:space="preserve"> including access to rehabilitation services</w:t>
      </w:r>
      <w:r w:rsidR="004B0D6A">
        <w:rPr>
          <w:rFonts w:ascii="Times New Roman" w:hAnsi="Times New Roman" w:cs="Times New Roman"/>
          <w:i/>
          <w:iCs/>
          <w:sz w:val="24"/>
          <w:szCs w:val="24"/>
        </w:rPr>
        <w:t>.</w:t>
      </w:r>
    </w:p>
    <w:p w14:paraId="3147FA1F" w14:textId="04988145" w:rsidR="00034893" w:rsidRPr="00270AA0" w:rsidRDefault="00FF7C9F" w:rsidP="00270AA0">
      <w:pPr>
        <w:pStyle w:val="ListParagraph"/>
        <w:numPr>
          <w:ilvl w:val="0"/>
          <w:numId w:val="15"/>
        </w:numPr>
        <w:spacing w:after="240" w:line="276" w:lineRule="auto"/>
        <w:jc w:val="both"/>
        <w:rPr>
          <w:rFonts w:ascii="Times New Roman" w:hAnsi="Times New Roman" w:cs="Times New Roman"/>
          <w:i/>
          <w:iCs/>
          <w:sz w:val="24"/>
          <w:szCs w:val="24"/>
          <w:lang w:val="en-IN"/>
        </w:rPr>
      </w:pPr>
      <w:r w:rsidRPr="00270AA0">
        <w:rPr>
          <w:rFonts w:ascii="Times New Roman" w:hAnsi="Times New Roman" w:cs="Times New Roman"/>
          <w:i/>
          <w:iCs/>
          <w:sz w:val="24"/>
          <w:szCs w:val="24"/>
        </w:rPr>
        <w:t>E</w:t>
      </w:r>
      <w:r w:rsidR="007E2350" w:rsidRPr="00270AA0">
        <w:rPr>
          <w:rFonts w:ascii="Times New Roman" w:hAnsi="Times New Roman" w:cs="Times New Roman"/>
          <w:i/>
          <w:iCs/>
          <w:sz w:val="24"/>
          <w:szCs w:val="24"/>
        </w:rPr>
        <w:t>stablish a human rights-based approach</w:t>
      </w:r>
      <w:r w:rsidR="007A2DDD" w:rsidRPr="00270AA0">
        <w:rPr>
          <w:rFonts w:ascii="Times New Roman" w:hAnsi="Times New Roman" w:cs="Times New Roman"/>
          <w:i/>
          <w:iCs/>
          <w:sz w:val="24"/>
          <w:szCs w:val="24"/>
        </w:rPr>
        <w:t xml:space="preserve"> to health paying attention to </w:t>
      </w:r>
      <w:r w:rsidRPr="00270AA0">
        <w:rPr>
          <w:rFonts w:ascii="Times New Roman" w:hAnsi="Times New Roman" w:cs="Times New Roman"/>
          <w:i/>
          <w:iCs/>
          <w:sz w:val="24"/>
          <w:szCs w:val="24"/>
        </w:rPr>
        <w:t xml:space="preserve">the </w:t>
      </w:r>
      <w:r w:rsidR="007A2DDD" w:rsidRPr="00270AA0">
        <w:rPr>
          <w:rFonts w:ascii="Times New Roman" w:hAnsi="Times New Roman" w:cs="Times New Roman"/>
          <w:i/>
          <w:iCs/>
          <w:sz w:val="24"/>
          <w:szCs w:val="24"/>
        </w:rPr>
        <w:t xml:space="preserve">intersectional </w:t>
      </w:r>
      <w:r w:rsidR="00D452AF" w:rsidRPr="00270AA0">
        <w:rPr>
          <w:rFonts w:ascii="Times New Roman" w:hAnsi="Times New Roman" w:cs="Times New Roman"/>
          <w:i/>
          <w:iCs/>
          <w:sz w:val="24"/>
          <w:szCs w:val="24"/>
        </w:rPr>
        <w:t xml:space="preserve">aspects such as age and gender. </w:t>
      </w:r>
      <w:r w:rsidR="00146609" w:rsidRPr="00270AA0">
        <w:rPr>
          <w:rFonts w:ascii="Times New Roman" w:hAnsi="Times New Roman" w:cs="Times New Roman"/>
          <w:i/>
          <w:iCs/>
          <w:sz w:val="24"/>
          <w:szCs w:val="24"/>
        </w:rPr>
        <w:t>Specifically,</w:t>
      </w:r>
      <w:r w:rsidR="00D452AF" w:rsidRPr="00270AA0">
        <w:rPr>
          <w:rFonts w:ascii="Times New Roman" w:hAnsi="Times New Roman" w:cs="Times New Roman"/>
          <w:i/>
          <w:iCs/>
          <w:sz w:val="24"/>
          <w:szCs w:val="24"/>
        </w:rPr>
        <w:t xml:space="preserve"> we urge governments to </w:t>
      </w:r>
      <w:r w:rsidR="007B4D8F" w:rsidRPr="00270AA0">
        <w:rPr>
          <w:rFonts w:ascii="Times New Roman" w:hAnsi="Times New Roman" w:cs="Times New Roman"/>
          <w:i/>
          <w:iCs/>
          <w:sz w:val="24"/>
          <w:szCs w:val="24"/>
        </w:rPr>
        <w:t>pay attention to youth with disabilities and access to sexual and reproductive health</w:t>
      </w:r>
      <w:r w:rsidR="00622FA5" w:rsidRPr="00270AA0">
        <w:rPr>
          <w:rFonts w:ascii="Times New Roman" w:hAnsi="Times New Roman" w:cs="Times New Roman"/>
          <w:i/>
          <w:iCs/>
          <w:sz w:val="24"/>
          <w:szCs w:val="24"/>
        </w:rPr>
        <w:t xml:space="preserve"> services and information.</w:t>
      </w:r>
      <w:r w:rsidR="00034893" w:rsidRPr="00270AA0">
        <w:rPr>
          <w:rFonts w:ascii="Times New Roman" w:hAnsi="Times New Roman" w:cs="Times New Roman"/>
          <w:i/>
          <w:iCs/>
          <w:sz w:val="24"/>
          <w:szCs w:val="24"/>
          <w:lang w:val="en-IN"/>
        </w:rPr>
        <w:t xml:space="preserve"> </w:t>
      </w:r>
    </w:p>
    <w:p w14:paraId="36E8A27C" w14:textId="530B754D" w:rsidR="00CD69FD" w:rsidRPr="00270AA0" w:rsidRDefault="00CD69FD" w:rsidP="00E05B81">
      <w:pPr>
        <w:rPr>
          <w:rFonts w:ascii="Times New Roman" w:hAnsi="Times New Roman" w:cs="Times New Roman"/>
          <w:b/>
          <w:bCs/>
          <w:sz w:val="24"/>
          <w:szCs w:val="24"/>
          <w:lang w:val="en-IN"/>
        </w:rPr>
      </w:pPr>
      <w:r w:rsidRPr="00270AA0">
        <w:rPr>
          <w:rFonts w:ascii="Times New Roman" w:hAnsi="Times New Roman" w:cs="Times New Roman"/>
          <w:b/>
          <w:bCs/>
          <w:sz w:val="24"/>
          <w:szCs w:val="24"/>
          <w:lang w:val="en-IN"/>
        </w:rPr>
        <w:t>Situations of Conflict and Crisis</w:t>
      </w:r>
    </w:p>
    <w:p w14:paraId="55568A3E" w14:textId="1CDBFBFD" w:rsidR="004070B8" w:rsidRPr="00146609" w:rsidRDefault="004070B8" w:rsidP="007613E4">
      <w:pPr>
        <w:spacing w:after="0" w:line="276" w:lineRule="auto"/>
        <w:jc w:val="both"/>
        <w:rPr>
          <w:rFonts w:ascii="Times New Roman" w:hAnsi="Times New Roman" w:cs="Times New Roman"/>
          <w:b/>
          <w:bCs/>
          <w:sz w:val="24"/>
          <w:szCs w:val="24"/>
          <w:u w:val="single"/>
          <w:lang w:val="en-IN"/>
        </w:rPr>
      </w:pPr>
      <w:r w:rsidRPr="00146609">
        <w:rPr>
          <w:rFonts w:ascii="Times New Roman" w:hAnsi="Times New Roman" w:cs="Times New Roman"/>
          <w:b/>
          <w:bCs/>
          <w:sz w:val="24"/>
          <w:szCs w:val="24"/>
          <w:u w:val="single"/>
          <w:lang w:val="en-IN"/>
        </w:rPr>
        <w:t>Conflict Displacement</w:t>
      </w:r>
    </w:p>
    <w:p w14:paraId="382C2525" w14:textId="7ED11605" w:rsidR="004F2F7D" w:rsidRPr="007613E4" w:rsidRDefault="004070B8" w:rsidP="004B0D6A">
      <w:pPr>
        <w:spacing w:after="0" w:line="276" w:lineRule="auto"/>
        <w:jc w:val="both"/>
        <w:rPr>
          <w:rFonts w:ascii="Times New Roman" w:hAnsi="Times New Roman" w:cs="Times New Roman"/>
          <w:sz w:val="24"/>
          <w:szCs w:val="24"/>
        </w:rPr>
      </w:pPr>
      <w:r w:rsidRPr="007613E4">
        <w:rPr>
          <w:rFonts w:ascii="Times New Roman" w:hAnsi="Times New Roman" w:cs="Times New Roman"/>
          <w:sz w:val="24"/>
          <w:szCs w:val="24"/>
        </w:rPr>
        <w:t xml:space="preserve">We </w:t>
      </w:r>
      <w:r w:rsidR="004F2F7D" w:rsidRPr="007613E4">
        <w:rPr>
          <w:rFonts w:ascii="Times New Roman" w:hAnsi="Times New Roman" w:cs="Times New Roman"/>
          <w:sz w:val="24"/>
          <w:szCs w:val="24"/>
        </w:rPr>
        <w:t xml:space="preserve">ask States to </w:t>
      </w:r>
      <w:r w:rsidR="002F7F82" w:rsidRPr="007613E4">
        <w:rPr>
          <w:rFonts w:ascii="Times New Roman" w:hAnsi="Times New Roman" w:cs="Times New Roman"/>
          <w:sz w:val="24"/>
          <w:szCs w:val="24"/>
        </w:rPr>
        <w:t>c</w:t>
      </w:r>
      <w:r w:rsidR="004F2F7D" w:rsidRPr="007613E4">
        <w:rPr>
          <w:rFonts w:ascii="Times New Roman" w:hAnsi="Times New Roman" w:cs="Times New Roman"/>
          <w:sz w:val="24"/>
          <w:szCs w:val="24"/>
        </w:rPr>
        <w:t xml:space="preserve">ommit to: </w:t>
      </w:r>
    </w:p>
    <w:p w14:paraId="3B11473A" w14:textId="2F7DC0F4" w:rsidR="00B17636" w:rsidRPr="00BF48D1" w:rsidRDefault="00745828" w:rsidP="00BF48D1">
      <w:pPr>
        <w:pStyle w:val="ListParagraph"/>
        <w:numPr>
          <w:ilvl w:val="0"/>
          <w:numId w:val="15"/>
        </w:numPr>
        <w:spacing w:after="120" w:line="276" w:lineRule="auto"/>
        <w:jc w:val="both"/>
        <w:rPr>
          <w:rFonts w:ascii="Times New Roman" w:hAnsi="Times New Roman" w:cs="Times New Roman"/>
          <w:i/>
          <w:iCs/>
          <w:sz w:val="24"/>
          <w:szCs w:val="24"/>
        </w:rPr>
      </w:pPr>
      <w:r w:rsidRPr="00BF48D1">
        <w:rPr>
          <w:rFonts w:ascii="Times New Roman" w:hAnsi="Times New Roman" w:cs="Times New Roman"/>
          <w:i/>
          <w:iCs/>
          <w:sz w:val="24"/>
          <w:szCs w:val="24"/>
        </w:rPr>
        <w:t>Adopt a comprehensive strategy and plans, with timeframes, targets</w:t>
      </w:r>
      <w:r w:rsidR="00BF48D1" w:rsidRPr="00BF48D1">
        <w:rPr>
          <w:rFonts w:ascii="Times New Roman" w:hAnsi="Times New Roman" w:cs="Times New Roman"/>
          <w:i/>
          <w:iCs/>
          <w:sz w:val="24"/>
          <w:szCs w:val="24"/>
        </w:rPr>
        <w:t>,</w:t>
      </w:r>
      <w:r w:rsidRPr="00BF48D1">
        <w:rPr>
          <w:rFonts w:ascii="Times New Roman" w:hAnsi="Times New Roman" w:cs="Times New Roman"/>
          <w:i/>
          <w:iCs/>
          <w:sz w:val="24"/>
          <w:szCs w:val="24"/>
        </w:rPr>
        <w:t xml:space="preserve"> and budget allocation, to ensure the safety and protection of all persons with disabilities in situations of risks and emergencies, regardless of the type of impairment, including measures to prevent risks, address vulnerability, early warning, accessible information and evacuation plans responsive to persons with disabilitie</w:t>
      </w:r>
      <w:r w:rsidR="00ED4306" w:rsidRPr="00BF48D1">
        <w:rPr>
          <w:rFonts w:ascii="Times New Roman" w:hAnsi="Times New Roman" w:cs="Times New Roman"/>
          <w:i/>
          <w:iCs/>
          <w:sz w:val="24"/>
          <w:szCs w:val="24"/>
        </w:rPr>
        <w:t>s</w:t>
      </w:r>
      <w:r w:rsidR="004B0D6A">
        <w:rPr>
          <w:rFonts w:ascii="Times New Roman" w:hAnsi="Times New Roman" w:cs="Times New Roman"/>
          <w:i/>
          <w:iCs/>
          <w:sz w:val="24"/>
          <w:szCs w:val="24"/>
        </w:rPr>
        <w:t>.</w:t>
      </w:r>
    </w:p>
    <w:p w14:paraId="5FDADB9B" w14:textId="20265624" w:rsidR="003F4029" w:rsidRPr="00BF48D1" w:rsidRDefault="003F4029" w:rsidP="00BF48D1">
      <w:pPr>
        <w:pStyle w:val="ListParagraph"/>
        <w:numPr>
          <w:ilvl w:val="0"/>
          <w:numId w:val="15"/>
        </w:numPr>
        <w:spacing w:after="120" w:line="276" w:lineRule="auto"/>
        <w:jc w:val="both"/>
        <w:rPr>
          <w:rFonts w:ascii="Times New Roman" w:hAnsi="Times New Roman" w:cs="Times New Roman"/>
          <w:i/>
          <w:iCs/>
          <w:sz w:val="24"/>
          <w:szCs w:val="24"/>
        </w:rPr>
      </w:pPr>
      <w:r w:rsidRPr="00BF48D1">
        <w:rPr>
          <w:rFonts w:ascii="Times New Roman" w:hAnsi="Times New Roman" w:cs="Times New Roman"/>
          <w:i/>
          <w:iCs/>
          <w:sz w:val="24"/>
          <w:szCs w:val="24"/>
        </w:rPr>
        <w:t>Strengthen mechanisms for close consultation and active involvement of persons with disabilities through their representative organizations in the design and implementation of disaster risk reduction and climate change adaptation plans at the national and local levels, at all stages of the process, and in its COVID-19 recovery plans</w:t>
      </w:r>
      <w:r w:rsidR="008C3320">
        <w:rPr>
          <w:rFonts w:ascii="Times New Roman" w:hAnsi="Times New Roman" w:cs="Times New Roman"/>
          <w:i/>
          <w:iCs/>
          <w:sz w:val="24"/>
          <w:szCs w:val="24"/>
        </w:rPr>
        <w:t>.</w:t>
      </w:r>
    </w:p>
    <w:p w14:paraId="07E8CDE5" w14:textId="1BA02030" w:rsidR="00EC72A2" w:rsidRPr="008C3320" w:rsidRDefault="00EC72A2" w:rsidP="008C3320">
      <w:pPr>
        <w:pStyle w:val="ListParagraph"/>
        <w:numPr>
          <w:ilvl w:val="0"/>
          <w:numId w:val="15"/>
        </w:numPr>
        <w:spacing w:after="120" w:line="276" w:lineRule="auto"/>
        <w:jc w:val="both"/>
        <w:rPr>
          <w:rFonts w:ascii="Times New Roman" w:hAnsi="Times New Roman" w:cs="Times New Roman"/>
          <w:i/>
          <w:iCs/>
          <w:sz w:val="24"/>
          <w:szCs w:val="24"/>
        </w:rPr>
      </w:pPr>
      <w:r w:rsidRPr="008C3320">
        <w:rPr>
          <w:rFonts w:ascii="Times New Roman" w:hAnsi="Times New Roman" w:cs="Times New Roman"/>
          <w:i/>
          <w:iCs/>
          <w:sz w:val="24"/>
          <w:szCs w:val="24"/>
        </w:rPr>
        <w:t>Roll out nationwide campaigns to raise awareness about the needs of persons with disabilities in crises in all their diversity to enhance social support mechanisms.</w:t>
      </w:r>
      <w:r w:rsidR="0056682B" w:rsidRPr="0056682B">
        <w:rPr>
          <w:rFonts w:ascii="Times New Roman" w:hAnsi="Times New Roman" w:cs="Times New Roman"/>
          <w:sz w:val="24"/>
          <w:szCs w:val="24"/>
        </w:rPr>
        <w:t xml:space="preserve"> </w:t>
      </w:r>
      <w:r w:rsidR="0056682B" w:rsidRPr="004B0D6A">
        <w:rPr>
          <w:rFonts w:ascii="Times New Roman" w:hAnsi="Times New Roman" w:cs="Times New Roman"/>
          <w:i/>
          <w:iCs/>
          <w:sz w:val="24"/>
          <w:szCs w:val="24"/>
        </w:rPr>
        <w:t>In partner</w:t>
      </w:r>
      <w:r w:rsidR="004B0D6A" w:rsidRPr="004B0D6A">
        <w:rPr>
          <w:rFonts w:ascii="Times New Roman" w:hAnsi="Times New Roman" w:cs="Times New Roman"/>
          <w:i/>
          <w:iCs/>
          <w:sz w:val="24"/>
          <w:szCs w:val="24"/>
        </w:rPr>
        <w:t>ship with</w:t>
      </w:r>
      <w:r w:rsidR="0056682B">
        <w:rPr>
          <w:rFonts w:ascii="Times New Roman" w:hAnsi="Times New Roman" w:cs="Times New Roman"/>
          <w:sz w:val="24"/>
          <w:szCs w:val="24"/>
        </w:rPr>
        <w:t xml:space="preserve"> </w:t>
      </w:r>
      <w:r w:rsidR="0056682B" w:rsidRPr="0056682B">
        <w:rPr>
          <w:rFonts w:ascii="Times New Roman" w:hAnsi="Times New Roman" w:cs="Times New Roman"/>
          <w:i/>
          <w:iCs/>
          <w:sz w:val="24"/>
          <w:szCs w:val="24"/>
        </w:rPr>
        <w:t xml:space="preserve">development partners, and Civil Society Organizations to commit to strengthening the media's capacity to report the unique challenges experienced by persons with disabilities in </w:t>
      </w:r>
      <w:r w:rsidR="004B0D6A">
        <w:rPr>
          <w:rFonts w:ascii="Times New Roman" w:hAnsi="Times New Roman" w:cs="Times New Roman"/>
          <w:i/>
          <w:iCs/>
          <w:sz w:val="24"/>
          <w:szCs w:val="24"/>
        </w:rPr>
        <w:t>humanitarian crisis.</w:t>
      </w:r>
    </w:p>
    <w:p w14:paraId="2CCCB6CB" w14:textId="72696139" w:rsidR="001906C1" w:rsidRPr="008C3320" w:rsidRDefault="001906C1" w:rsidP="008C3320">
      <w:pPr>
        <w:pStyle w:val="ListParagraph"/>
        <w:numPr>
          <w:ilvl w:val="0"/>
          <w:numId w:val="15"/>
        </w:numPr>
        <w:spacing w:after="120" w:line="276" w:lineRule="auto"/>
        <w:jc w:val="both"/>
        <w:rPr>
          <w:rFonts w:ascii="Times New Roman" w:hAnsi="Times New Roman" w:cs="Times New Roman"/>
          <w:i/>
          <w:iCs/>
          <w:sz w:val="24"/>
          <w:szCs w:val="24"/>
        </w:rPr>
      </w:pPr>
      <w:r w:rsidRPr="008C3320">
        <w:rPr>
          <w:rFonts w:ascii="Times New Roman" w:hAnsi="Times New Roman" w:cs="Times New Roman"/>
          <w:i/>
          <w:iCs/>
          <w:sz w:val="24"/>
          <w:szCs w:val="24"/>
        </w:rPr>
        <w:t xml:space="preserve">Roll out </w:t>
      </w:r>
      <w:r w:rsidR="004A6F07" w:rsidRPr="008C3320">
        <w:rPr>
          <w:rFonts w:ascii="Times New Roman" w:hAnsi="Times New Roman" w:cs="Times New Roman"/>
          <w:i/>
          <w:iCs/>
          <w:sz w:val="24"/>
          <w:szCs w:val="24"/>
        </w:rPr>
        <w:t>evidence-based cash transfer top-ups</w:t>
      </w:r>
      <w:r w:rsidRPr="008C3320">
        <w:rPr>
          <w:rFonts w:ascii="Times New Roman" w:hAnsi="Times New Roman" w:cs="Times New Roman"/>
          <w:i/>
          <w:iCs/>
          <w:sz w:val="24"/>
          <w:szCs w:val="24"/>
        </w:rPr>
        <w:t xml:space="preserve"> for persons with disabilities to enhance their resilience during humanitarian response and at all stages of conflict.</w:t>
      </w:r>
    </w:p>
    <w:p w14:paraId="066303A0" w14:textId="7CF69F2E" w:rsidR="0066701E" w:rsidRPr="007613E4" w:rsidRDefault="00D209F9" w:rsidP="004B0D6A">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w:t>
      </w:r>
      <w:r w:rsidR="004070B8" w:rsidRPr="007613E4">
        <w:rPr>
          <w:rFonts w:ascii="Times New Roman" w:hAnsi="Times New Roman" w:cs="Times New Roman"/>
          <w:sz w:val="24"/>
          <w:szCs w:val="24"/>
        </w:rPr>
        <w:t xml:space="preserve">e </w:t>
      </w:r>
      <w:r>
        <w:rPr>
          <w:rFonts w:ascii="Times New Roman" w:hAnsi="Times New Roman" w:cs="Times New Roman"/>
          <w:sz w:val="24"/>
          <w:szCs w:val="24"/>
        </w:rPr>
        <w:t>ask</w:t>
      </w:r>
      <w:r w:rsidR="00D25720" w:rsidRPr="007613E4">
        <w:rPr>
          <w:rFonts w:ascii="Times New Roman" w:hAnsi="Times New Roman" w:cs="Times New Roman"/>
          <w:sz w:val="24"/>
          <w:szCs w:val="24"/>
        </w:rPr>
        <w:t xml:space="preserve"> development partners and </w:t>
      </w:r>
      <w:r w:rsidR="00DD20CF">
        <w:rPr>
          <w:rFonts w:ascii="Times New Roman" w:hAnsi="Times New Roman" w:cs="Times New Roman"/>
          <w:sz w:val="24"/>
          <w:szCs w:val="24"/>
        </w:rPr>
        <w:t>multilateral</w:t>
      </w:r>
      <w:r w:rsidR="00ED4306" w:rsidRPr="007613E4">
        <w:rPr>
          <w:rFonts w:ascii="Times New Roman" w:hAnsi="Times New Roman" w:cs="Times New Roman"/>
          <w:sz w:val="24"/>
          <w:szCs w:val="24"/>
        </w:rPr>
        <w:t xml:space="preserve"> to</w:t>
      </w:r>
      <w:r w:rsidR="0066701E" w:rsidRPr="007613E4">
        <w:rPr>
          <w:rFonts w:ascii="Times New Roman" w:hAnsi="Times New Roman" w:cs="Times New Roman"/>
          <w:sz w:val="24"/>
          <w:szCs w:val="24"/>
        </w:rPr>
        <w:t xml:space="preserve"> commit </w:t>
      </w:r>
      <w:r w:rsidR="004B0D6A" w:rsidRPr="007613E4">
        <w:rPr>
          <w:rFonts w:ascii="Times New Roman" w:hAnsi="Times New Roman" w:cs="Times New Roman"/>
          <w:sz w:val="24"/>
          <w:szCs w:val="24"/>
        </w:rPr>
        <w:t>to:</w:t>
      </w:r>
    </w:p>
    <w:p w14:paraId="11D921B6" w14:textId="2C4CAD04" w:rsidR="002C6056" w:rsidRPr="008C3320" w:rsidRDefault="00DD20CF" w:rsidP="008C3320">
      <w:pPr>
        <w:pStyle w:val="ListParagraph"/>
        <w:numPr>
          <w:ilvl w:val="0"/>
          <w:numId w:val="15"/>
        </w:numPr>
        <w:spacing w:after="120" w:line="276" w:lineRule="auto"/>
        <w:jc w:val="both"/>
        <w:rPr>
          <w:rFonts w:ascii="Times New Roman" w:hAnsi="Times New Roman" w:cs="Times New Roman"/>
          <w:i/>
          <w:iCs/>
          <w:sz w:val="24"/>
          <w:szCs w:val="24"/>
        </w:rPr>
      </w:pPr>
      <w:proofErr w:type="spellStart"/>
      <w:r w:rsidRPr="008C3320">
        <w:rPr>
          <w:rFonts w:ascii="Times New Roman" w:hAnsi="Times New Roman" w:cs="Times New Roman"/>
          <w:i/>
          <w:iCs/>
          <w:sz w:val="24"/>
          <w:szCs w:val="24"/>
        </w:rPr>
        <w:t>Prioritise</w:t>
      </w:r>
      <w:proofErr w:type="spellEnd"/>
      <w:r>
        <w:rPr>
          <w:rFonts w:ascii="Times New Roman" w:hAnsi="Times New Roman" w:cs="Times New Roman"/>
          <w:i/>
          <w:iCs/>
          <w:sz w:val="24"/>
          <w:szCs w:val="24"/>
        </w:rPr>
        <w:t xml:space="preserve"> </w:t>
      </w:r>
      <w:r w:rsidRPr="008C3320">
        <w:rPr>
          <w:rFonts w:ascii="Times New Roman" w:hAnsi="Times New Roman" w:cs="Times New Roman"/>
          <w:i/>
          <w:iCs/>
          <w:sz w:val="24"/>
          <w:szCs w:val="24"/>
        </w:rPr>
        <w:t>funding</w:t>
      </w:r>
      <w:r w:rsidR="00EB2DC3" w:rsidRPr="008C3320">
        <w:rPr>
          <w:rFonts w:ascii="Times New Roman" w:hAnsi="Times New Roman" w:cs="Times New Roman"/>
          <w:i/>
          <w:iCs/>
          <w:sz w:val="24"/>
          <w:szCs w:val="24"/>
        </w:rPr>
        <w:t xml:space="preserve"> </w:t>
      </w:r>
      <w:r w:rsidR="003228EE">
        <w:rPr>
          <w:rFonts w:ascii="Times New Roman" w:hAnsi="Times New Roman" w:cs="Times New Roman"/>
          <w:i/>
          <w:iCs/>
          <w:sz w:val="24"/>
          <w:szCs w:val="24"/>
        </w:rPr>
        <w:t xml:space="preserve">to </w:t>
      </w:r>
      <w:r w:rsidR="004070B8" w:rsidRPr="008C3320">
        <w:rPr>
          <w:rFonts w:ascii="Times New Roman" w:hAnsi="Times New Roman" w:cs="Times New Roman"/>
          <w:i/>
          <w:iCs/>
          <w:sz w:val="24"/>
          <w:szCs w:val="24"/>
        </w:rPr>
        <w:t>Organizations of Persons with Disabilities for Disaster and Risk managemen</w:t>
      </w:r>
      <w:r w:rsidR="00AC2BD2" w:rsidRPr="008C3320">
        <w:rPr>
          <w:rFonts w:ascii="Times New Roman" w:hAnsi="Times New Roman" w:cs="Times New Roman"/>
          <w:i/>
          <w:iCs/>
          <w:sz w:val="24"/>
          <w:szCs w:val="24"/>
        </w:rPr>
        <w:t xml:space="preserve">t and </w:t>
      </w:r>
      <w:r w:rsidR="002C6056" w:rsidRPr="008C3320">
        <w:rPr>
          <w:rFonts w:ascii="Times New Roman" w:hAnsi="Times New Roman" w:cs="Times New Roman"/>
          <w:i/>
          <w:iCs/>
          <w:sz w:val="24"/>
          <w:szCs w:val="24"/>
        </w:rPr>
        <w:t>mainstream disability inclusion in their resilience programs.</w:t>
      </w:r>
    </w:p>
    <w:p w14:paraId="7F25F864" w14:textId="30D9F684" w:rsidR="004070B8" w:rsidRPr="008C3320" w:rsidRDefault="0066701E" w:rsidP="008C3320">
      <w:pPr>
        <w:pStyle w:val="ListParagraph"/>
        <w:numPr>
          <w:ilvl w:val="0"/>
          <w:numId w:val="15"/>
        </w:numPr>
        <w:spacing w:after="120" w:line="276" w:lineRule="auto"/>
        <w:jc w:val="both"/>
        <w:rPr>
          <w:rFonts w:ascii="Times New Roman" w:hAnsi="Times New Roman" w:cs="Times New Roman"/>
          <w:i/>
          <w:iCs/>
          <w:sz w:val="24"/>
          <w:szCs w:val="24"/>
        </w:rPr>
      </w:pPr>
      <w:r w:rsidRPr="008C3320">
        <w:rPr>
          <w:rFonts w:ascii="Times New Roman" w:hAnsi="Times New Roman" w:cs="Times New Roman"/>
          <w:i/>
          <w:iCs/>
          <w:sz w:val="24"/>
          <w:szCs w:val="24"/>
        </w:rPr>
        <w:t>S</w:t>
      </w:r>
      <w:r w:rsidR="004070B8" w:rsidRPr="008C3320">
        <w:rPr>
          <w:rFonts w:ascii="Times New Roman" w:hAnsi="Times New Roman" w:cs="Times New Roman"/>
          <w:i/>
          <w:iCs/>
          <w:sz w:val="24"/>
          <w:szCs w:val="24"/>
        </w:rPr>
        <w:t>trengthen</w:t>
      </w:r>
      <w:r w:rsidR="00D209F9" w:rsidRPr="008C3320">
        <w:rPr>
          <w:rFonts w:ascii="Times New Roman" w:hAnsi="Times New Roman" w:cs="Times New Roman"/>
          <w:i/>
          <w:iCs/>
          <w:sz w:val="24"/>
          <w:szCs w:val="24"/>
        </w:rPr>
        <w:t xml:space="preserve"> </w:t>
      </w:r>
      <w:r w:rsidR="004070B8" w:rsidRPr="008C3320">
        <w:rPr>
          <w:rFonts w:ascii="Times New Roman" w:hAnsi="Times New Roman" w:cs="Times New Roman"/>
          <w:i/>
          <w:iCs/>
          <w:sz w:val="24"/>
          <w:szCs w:val="24"/>
        </w:rPr>
        <w:t xml:space="preserve">the capacity of </w:t>
      </w:r>
      <w:r w:rsidR="00E164D6" w:rsidRPr="008C3320">
        <w:rPr>
          <w:rFonts w:ascii="Times New Roman" w:hAnsi="Times New Roman" w:cs="Times New Roman"/>
          <w:i/>
          <w:iCs/>
          <w:sz w:val="24"/>
          <w:szCs w:val="24"/>
        </w:rPr>
        <w:t xml:space="preserve">organizations of persons with disabilities </w:t>
      </w:r>
      <w:r w:rsidR="004070B8" w:rsidRPr="008C3320">
        <w:rPr>
          <w:rFonts w:ascii="Times New Roman" w:hAnsi="Times New Roman" w:cs="Times New Roman"/>
          <w:i/>
          <w:iCs/>
          <w:sz w:val="24"/>
          <w:szCs w:val="24"/>
        </w:rPr>
        <w:t xml:space="preserve">on the Humanitarian infrastructure to enhance their participation. </w:t>
      </w:r>
    </w:p>
    <w:p w14:paraId="432B4269" w14:textId="1865FCCE" w:rsidR="001137CD" w:rsidRPr="008C3320" w:rsidRDefault="001137CD" w:rsidP="008C3320">
      <w:pPr>
        <w:pStyle w:val="ListParagraph"/>
        <w:numPr>
          <w:ilvl w:val="0"/>
          <w:numId w:val="15"/>
        </w:numPr>
        <w:spacing w:after="120" w:line="276" w:lineRule="auto"/>
        <w:jc w:val="both"/>
        <w:rPr>
          <w:rFonts w:ascii="Times New Roman" w:hAnsi="Times New Roman" w:cs="Times New Roman"/>
          <w:i/>
          <w:iCs/>
          <w:sz w:val="24"/>
          <w:szCs w:val="24"/>
        </w:rPr>
      </w:pPr>
      <w:r w:rsidRPr="008C3320">
        <w:rPr>
          <w:rFonts w:ascii="Times New Roman" w:hAnsi="Times New Roman" w:cs="Times New Roman"/>
          <w:i/>
          <w:iCs/>
          <w:sz w:val="24"/>
          <w:szCs w:val="24"/>
        </w:rPr>
        <w:t xml:space="preserve">In partnership with organizations of persons with disabilities and other civil society organizations to </w:t>
      </w:r>
      <w:r w:rsidR="00F90AF3" w:rsidRPr="008C3320">
        <w:rPr>
          <w:rFonts w:ascii="Times New Roman" w:hAnsi="Times New Roman" w:cs="Times New Roman"/>
          <w:i/>
          <w:iCs/>
          <w:sz w:val="24"/>
          <w:szCs w:val="24"/>
        </w:rPr>
        <w:t>strengthen the media's capacity to report the unique challenges experienced by persons with disabilities during disasters</w:t>
      </w:r>
      <w:r w:rsidR="004B0D6A">
        <w:rPr>
          <w:rFonts w:ascii="Times New Roman" w:hAnsi="Times New Roman" w:cs="Times New Roman"/>
          <w:i/>
          <w:iCs/>
          <w:sz w:val="24"/>
          <w:szCs w:val="24"/>
        </w:rPr>
        <w:t>.</w:t>
      </w:r>
    </w:p>
    <w:p w14:paraId="5D797C28" w14:textId="014B693E" w:rsidR="00622E62" w:rsidRPr="008C3320" w:rsidRDefault="00622E62" w:rsidP="008C3320">
      <w:pPr>
        <w:pStyle w:val="ListParagraph"/>
        <w:numPr>
          <w:ilvl w:val="0"/>
          <w:numId w:val="15"/>
        </w:numPr>
        <w:spacing w:after="120" w:line="276" w:lineRule="auto"/>
        <w:jc w:val="both"/>
        <w:rPr>
          <w:rFonts w:ascii="Times New Roman" w:hAnsi="Times New Roman" w:cs="Times New Roman"/>
          <w:i/>
          <w:iCs/>
          <w:sz w:val="24"/>
          <w:szCs w:val="24"/>
        </w:rPr>
      </w:pPr>
      <w:r w:rsidRPr="008C3320">
        <w:rPr>
          <w:rFonts w:ascii="Times New Roman" w:hAnsi="Times New Roman" w:cs="Times New Roman"/>
          <w:i/>
          <w:iCs/>
          <w:sz w:val="24"/>
          <w:szCs w:val="24"/>
        </w:rPr>
        <w:t xml:space="preserve">We </w:t>
      </w:r>
      <w:r w:rsidR="008C3320" w:rsidRPr="008C3320">
        <w:rPr>
          <w:rFonts w:ascii="Times New Roman" w:hAnsi="Times New Roman" w:cs="Times New Roman"/>
          <w:i/>
          <w:iCs/>
          <w:sz w:val="24"/>
          <w:szCs w:val="24"/>
        </w:rPr>
        <w:t>ask UNICEF</w:t>
      </w:r>
      <w:r w:rsidRPr="008C3320">
        <w:rPr>
          <w:rFonts w:ascii="Times New Roman" w:hAnsi="Times New Roman" w:cs="Times New Roman"/>
          <w:i/>
          <w:iCs/>
          <w:sz w:val="24"/>
          <w:szCs w:val="24"/>
        </w:rPr>
        <w:t xml:space="preserve"> to commit to adapting existing data collection tools</w:t>
      </w:r>
      <w:r w:rsidR="00B62BB9">
        <w:rPr>
          <w:rFonts w:ascii="Times New Roman" w:hAnsi="Times New Roman" w:cs="Times New Roman"/>
          <w:i/>
          <w:iCs/>
          <w:sz w:val="24"/>
          <w:szCs w:val="24"/>
        </w:rPr>
        <w:t>, such as the Washington Group of Short Set of Questions (WGSS), to make them relevant for conflict settings through its</w:t>
      </w:r>
      <w:r w:rsidRPr="008C3320">
        <w:rPr>
          <w:rFonts w:ascii="Times New Roman" w:hAnsi="Times New Roman" w:cs="Times New Roman"/>
          <w:i/>
          <w:iCs/>
          <w:sz w:val="24"/>
          <w:szCs w:val="24"/>
        </w:rPr>
        <w:t xml:space="preserve"> data center of excellence.</w:t>
      </w:r>
    </w:p>
    <w:p w14:paraId="48C5EF06" w14:textId="7E9C7AEA" w:rsidR="0048576B" w:rsidRPr="007613E4" w:rsidRDefault="004070B8" w:rsidP="004B0D6A">
      <w:pPr>
        <w:spacing w:after="0" w:line="276" w:lineRule="auto"/>
        <w:jc w:val="both"/>
        <w:rPr>
          <w:rFonts w:ascii="Times New Roman" w:hAnsi="Times New Roman" w:cs="Times New Roman"/>
          <w:sz w:val="24"/>
          <w:szCs w:val="24"/>
        </w:rPr>
      </w:pPr>
      <w:r w:rsidRPr="007613E4">
        <w:rPr>
          <w:rFonts w:ascii="Times New Roman" w:hAnsi="Times New Roman" w:cs="Times New Roman"/>
          <w:sz w:val="24"/>
          <w:szCs w:val="24"/>
        </w:rPr>
        <w:t>We call on</w:t>
      </w:r>
      <w:r w:rsidR="008C3320">
        <w:rPr>
          <w:rFonts w:ascii="Times New Roman" w:hAnsi="Times New Roman" w:cs="Times New Roman"/>
          <w:sz w:val="24"/>
          <w:szCs w:val="24"/>
        </w:rPr>
        <w:t xml:space="preserve"> </w:t>
      </w:r>
      <w:r w:rsidR="002B7C5A" w:rsidRPr="007613E4">
        <w:rPr>
          <w:rFonts w:ascii="Times New Roman" w:hAnsi="Times New Roman" w:cs="Times New Roman"/>
          <w:sz w:val="24"/>
          <w:szCs w:val="24"/>
        </w:rPr>
        <w:t>States</w:t>
      </w:r>
      <w:r w:rsidRPr="007613E4">
        <w:rPr>
          <w:rFonts w:ascii="Times New Roman" w:hAnsi="Times New Roman" w:cs="Times New Roman"/>
          <w:sz w:val="24"/>
          <w:szCs w:val="24"/>
        </w:rPr>
        <w:t xml:space="preserve"> and </w:t>
      </w:r>
      <w:r w:rsidR="00622E62" w:rsidRPr="007613E4">
        <w:rPr>
          <w:rFonts w:ascii="Times New Roman" w:hAnsi="Times New Roman" w:cs="Times New Roman"/>
          <w:sz w:val="24"/>
          <w:szCs w:val="24"/>
        </w:rPr>
        <w:t>h</w:t>
      </w:r>
      <w:r w:rsidRPr="007613E4">
        <w:rPr>
          <w:rFonts w:ascii="Times New Roman" w:hAnsi="Times New Roman" w:cs="Times New Roman"/>
          <w:sz w:val="24"/>
          <w:szCs w:val="24"/>
        </w:rPr>
        <w:t xml:space="preserve">umanitarian </w:t>
      </w:r>
      <w:r w:rsidR="00622E62" w:rsidRPr="007613E4">
        <w:rPr>
          <w:rFonts w:ascii="Times New Roman" w:hAnsi="Times New Roman" w:cs="Times New Roman"/>
          <w:sz w:val="24"/>
          <w:szCs w:val="24"/>
        </w:rPr>
        <w:t>o</w:t>
      </w:r>
      <w:r w:rsidRPr="007613E4">
        <w:rPr>
          <w:rFonts w:ascii="Times New Roman" w:hAnsi="Times New Roman" w:cs="Times New Roman"/>
          <w:sz w:val="24"/>
          <w:szCs w:val="24"/>
        </w:rPr>
        <w:t>rganizations to commit to</w:t>
      </w:r>
      <w:r w:rsidR="0048576B" w:rsidRPr="007613E4">
        <w:rPr>
          <w:rFonts w:ascii="Times New Roman" w:hAnsi="Times New Roman" w:cs="Times New Roman"/>
          <w:sz w:val="24"/>
          <w:szCs w:val="24"/>
        </w:rPr>
        <w:t>:</w:t>
      </w:r>
    </w:p>
    <w:p w14:paraId="176A7B0A" w14:textId="1C8AC97A" w:rsidR="004070B8" w:rsidRPr="007F0615" w:rsidRDefault="0048576B" w:rsidP="007F0615">
      <w:pPr>
        <w:pStyle w:val="ListParagraph"/>
        <w:numPr>
          <w:ilvl w:val="0"/>
          <w:numId w:val="15"/>
        </w:numPr>
        <w:spacing w:after="240" w:line="276" w:lineRule="auto"/>
        <w:jc w:val="both"/>
        <w:rPr>
          <w:rFonts w:ascii="Times New Roman" w:hAnsi="Times New Roman" w:cs="Times New Roman"/>
          <w:i/>
          <w:iCs/>
          <w:sz w:val="24"/>
          <w:szCs w:val="24"/>
        </w:rPr>
      </w:pPr>
      <w:r w:rsidRPr="007F0615">
        <w:rPr>
          <w:rFonts w:ascii="Times New Roman" w:hAnsi="Times New Roman" w:cs="Times New Roman"/>
          <w:i/>
          <w:iCs/>
          <w:sz w:val="24"/>
          <w:szCs w:val="24"/>
        </w:rPr>
        <w:t>Include</w:t>
      </w:r>
      <w:r w:rsidR="00C35867" w:rsidRPr="007F0615">
        <w:rPr>
          <w:rFonts w:ascii="Times New Roman" w:hAnsi="Times New Roman" w:cs="Times New Roman"/>
          <w:i/>
          <w:iCs/>
          <w:sz w:val="24"/>
          <w:szCs w:val="24"/>
        </w:rPr>
        <w:t xml:space="preserve"> assistive technology in</w:t>
      </w:r>
      <w:r w:rsidR="004070B8" w:rsidRPr="007F0615">
        <w:rPr>
          <w:rFonts w:ascii="Times New Roman" w:hAnsi="Times New Roman" w:cs="Times New Roman"/>
          <w:i/>
          <w:iCs/>
          <w:sz w:val="24"/>
          <w:szCs w:val="24"/>
        </w:rPr>
        <w:t xml:space="preserve"> conflict response packages to enhance the resilience of persons with disabilities across all stages of conflict and disaster.</w:t>
      </w:r>
    </w:p>
    <w:p w14:paraId="6AFEF0DE" w14:textId="35DFFC37" w:rsidR="004070B8" w:rsidRPr="007F0615" w:rsidRDefault="0048576B" w:rsidP="007F0615">
      <w:pPr>
        <w:pStyle w:val="ListParagraph"/>
        <w:numPr>
          <w:ilvl w:val="0"/>
          <w:numId w:val="15"/>
        </w:numPr>
        <w:spacing w:after="240" w:line="276" w:lineRule="auto"/>
        <w:jc w:val="both"/>
        <w:rPr>
          <w:rFonts w:ascii="Times New Roman" w:hAnsi="Times New Roman" w:cs="Times New Roman"/>
          <w:i/>
          <w:iCs/>
          <w:sz w:val="24"/>
          <w:szCs w:val="24"/>
        </w:rPr>
      </w:pPr>
      <w:r w:rsidRPr="007F0615">
        <w:rPr>
          <w:rFonts w:ascii="Times New Roman" w:hAnsi="Times New Roman" w:cs="Times New Roman"/>
          <w:i/>
          <w:iCs/>
          <w:sz w:val="24"/>
          <w:szCs w:val="24"/>
        </w:rPr>
        <w:lastRenderedPageBreak/>
        <w:t>R</w:t>
      </w:r>
      <w:r w:rsidR="004070B8" w:rsidRPr="007F0615">
        <w:rPr>
          <w:rFonts w:ascii="Times New Roman" w:hAnsi="Times New Roman" w:cs="Times New Roman"/>
          <w:i/>
          <w:iCs/>
          <w:sz w:val="24"/>
          <w:szCs w:val="24"/>
        </w:rPr>
        <w:t>oll out psychosocial support structures for persons and refugees with disabilities to enhance their resilience across all stages of conflict and disaster</w:t>
      </w:r>
      <w:r w:rsidR="004B0D6A">
        <w:rPr>
          <w:rFonts w:ascii="Times New Roman" w:hAnsi="Times New Roman" w:cs="Times New Roman"/>
          <w:i/>
          <w:iCs/>
          <w:sz w:val="24"/>
          <w:szCs w:val="24"/>
        </w:rPr>
        <w:t>.</w:t>
      </w:r>
    </w:p>
    <w:p w14:paraId="516B645E" w14:textId="18F761E1" w:rsidR="004070B8" w:rsidRPr="007F0615" w:rsidRDefault="0048576B" w:rsidP="007F0615">
      <w:pPr>
        <w:pStyle w:val="ListParagraph"/>
        <w:numPr>
          <w:ilvl w:val="0"/>
          <w:numId w:val="15"/>
        </w:numPr>
        <w:spacing w:after="240" w:line="276" w:lineRule="auto"/>
        <w:jc w:val="both"/>
        <w:rPr>
          <w:rFonts w:ascii="Times New Roman" w:hAnsi="Times New Roman" w:cs="Times New Roman"/>
          <w:i/>
          <w:iCs/>
          <w:sz w:val="24"/>
          <w:szCs w:val="24"/>
        </w:rPr>
      </w:pPr>
      <w:r w:rsidRPr="007F0615">
        <w:rPr>
          <w:rFonts w:ascii="Times New Roman" w:hAnsi="Times New Roman" w:cs="Times New Roman"/>
          <w:i/>
          <w:iCs/>
          <w:sz w:val="24"/>
          <w:szCs w:val="24"/>
        </w:rPr>
        <w:t xml:space="preserve">Design </w:t>
      </w:r>
      <w:r w:rsidR="004070B8" w:rsidRPr="007F0615">
        <w:rPr>
          <w:rFonts w:ascii="Times New Roman" w:hAnsi="Times New Roman" w:cs="Times New Roman"/>
          <w:i/>
          <w:iCs/>
          <w:sz w:val="24"/>
          <w:szCs w:val="24"/>
        </w:rPr>
        <w:t>and roll out accessible and inclusive conflict resilience trainings for persons with disabilities and their families to promote resilience.</w:t>
      </w:r>
    </w:p>
    <w:p w14:paraId="0AB2B953" w14:textId="6A6CC090" w:rsidR="004070B8" w:rsidRPr="00146609" w:rsidRDefault="004070B8" w:rsidP="007613E4">
      <w:pPr>
        <w:spacing w:after="0" w:line="276" w:lineRule="auto"/>
        <w:rPr>
          <w:rFonts w:ascii="Times New Roman" w:hAnsi="Times New Roman" w:cs="Times New Roman"/>
          <w:b/>
          <w:bCs/>
          <w:sz w:val="24"/>
          <w:szCs w:val="24"/>
          <w:u w:val="single"/>
        </w:rPr>
      </w:pPr>
      <w:r w:rsidRPr="00146609">
        <w:rPr>
          <w:rFonts w:ascii="Times New Roman" w:hAnsi="Times New Roman" w:cs="Times New Roman"/>
          <w:b/>
          <w:bCs/>
          <w:sz w:val="24"/>
          <w:szCs w:val="24"/>
          <w:u w:val="single"/>
        </w:rPr>
        <w:t xml:space="preserve">Humanitarian Action and Disaster Risk Reduction </w:t>
      </w:r>
    </w:p>
    <w:p w14:paraId="33DF9ACE" w14:textId="0475FA12" w:rsidR="00ED72D6" w:rsidRPr="007613E4" w:rsidRDefault="004070B8" w:rsidP="004B0D6A">
      <w:pPr>
        <w:spacing w:after="0" w:line="276" w:lineRule="auto"/>
        <w:jc w:val="both"/>
        <w:rPr>
          <w:rFonts w:ascii="Times New Roman" w:hAnsi="Times New Roman" w:cs="Times New Roman"/>
          <w:sz w:val="24"/>
          <w:szCs w:val="24"/>
        </w:rPr>
      </w:pPr>
      <w:r w:rsidRPr="007613E4">
        <w:rPr>
          <w:rFonts w:ascii="Times New Roman" w:hAnsi="Times New Roman" w:cs="Times New Roman"/>
          <w:sz w:val="24"/>
          <w:szCs w:val="24"/>
        </w:rPr>
        <w:t xml:space="preserve">We urge </w:t>
      </w:r>
      <w:r w:rsidR="0005196F" w:rsidRPr="007613E4">
        <w:rPr>
          <w:rFonts w:ascii="Times New Roman" w:hAnsi="Times New Roman" w:cs="Times New Roman"/>
          <w:sz w:val="24"/>
          <w:szCs w:val="24"/>
        </w:rPr>
        <w:t xml:space="preserve">States to commit </w:t>
      </w:r>
      <w:r w:rsidRPr="007613E4">
        <w:rPr>
          <w:rFonts w:ascii="Times New Roman" w:hAnsi="Times New Roman" w:cs="Times New Roman"/>
          <w:sz w:val="24"/>
          <w:szCs w:val="24"/>
        </w:rPr>
        <w:t>to</w:t>
      </w:r>
      <w:r w:rsidR="00ED72D6" w:rsidRPr="007613E4">
        <w:rPr>
          <w:rFonts w:ascii="Times New Roman" w:hAnsi="Times New Roman" w:cs="Times New Roman"/>
          <w:sz w:val="24"/>
          <w:szCs w:val="24"/>
        </w:rPr>
        <w:t>:</w:t>
      </w:r>
    </w:p>
    <w:p w14:paraId="79EBB319" w14:textId="3E9EDE30" w:rsidR="004070B8" w:rsidRPr="00001766" w:rsidRDefault="00ED72D6" w:rsidP="00001766">
      <w:pPr>
        <w:pStyle w:val="ListParagraph"/>
        <w:numPr>
          <w:ilvl w:val="0"/>
          <w:numId w:val="15"/>
        </w:numPr>
        <w:spacing w:after="120" w:line="276" w:lineRule="auto"/>
        <w:jc w:val="both"/>
        <w:rPr>
          <w:rFonts w:ascii="Times New Roman" w:hAnsi="Times New Roman" w:cs="Times New Roman"/>
          <w:i/>
          <w:iCs/>
          <w:sz w:val="24"/>
          <w:szCs w:val="24"/>
        </w:rPr>
      </w:pPr>
      <w:r w:rsidRPr="00001766">
        <w:rPr>
          <w:rFonts w:ascii="Times New Roman" w:hAnsi="Times New Roman" w:cs="Times New Roman"/>
          <w:i/>
          <w:iCs/>
          <w:sz w:val="24"/>
          <w:szCs w:val="24"/>
        </w:rPr>
        <w:t>R</w:t>
      </w:r>
      <w:r w:rsidR="004070B8" w:rsidRPr="00001766">
        <w:rPr>
          <w:rFonts w:ascii="Times New Roman" w:hAnsi="Times New Roman" w:cs="Times New Roman"/>
          <w:i/>
          <w:iCs/>
          <w:sz w:val="24"/>
          <w:szCs w:val="24"/>
        </w:rPr>
        <w:t>eview data collection tools to capture the unique needs of persons with disabilities and their support needs in situation of risk and disaster</w:t>
      </w:r>
      <w:r w:rsidR="004B0D6A">
        <w:rPr>
          <w:rFonts w:ascii="Times New Roman" w:hAnsi="Times New Roman" w:cs="Times New Roman"/>
          <w:i/>
          <w:iCs/>
          <w:sz w:val="24"/>
          <w:szCs w:val="24"/>
        </w:rPr>
        <w:t>.</w:t>
      </w:r>
    </w:p>
    <w:p w14:paraId="183848B8" w14:textId="032AB0E1" w:rsidR="004070B8" w:rsidRPr="00001766" w:rsidRDefault="00ED72D6" w:rsidP="00001766">
      <w:pPr>
        <w:pStyle w:val="ListParagraph"/>
        <w:numPr>
          <w:ilvl w:val="0"/>
          <w:numId w:val="15"/>
        </w:numPr>
        <w:spacing w:after="120" w:line="276" w:lineRule="auto"/>
        <w:jc w:val="both"/>
        <w:rPr>
          <w:rFonts w:ascii="Times New Roman" w:hAnsi="Times New Roman" w:cs="Times New Roman"/>
          <w:i/>
          <w:iCs/>
          <w:sz w:val="24"/>
          <w:szCs w:val="24"/>
        </w:rPr>
      </w:pPr>
      <w:r w:rsidRPr="00001766">
        <w:rPr>
          <w:rFonts w:ascii="Times New Roman" w:hAnsi="Times New Roman" w:cs="Times New Roman"/>
          <w:i/>
          <w:iCs/>
          <w:sz w:val="24"/>
          <w:szCs w:val="24"/>
        </w:rPr>
        <w:t xml:space="preserve">Explore </w:t>
      </w:r>
      <w:r w:rsidR="004070B8" w:rsidRPr="00001766">
        <w:rPr>
          <w:rFonts w:ascii="Times New Roman" w:hAnsi="Times New Roman" w:cs="Times New Roman"/>
          <w:i/>
          <w:iCs/>
          <w:sz w:val="24"/>
          <w:szCs w:val="24"/>
        </w:rPr>
        <w:t xml:space="preserve">the use of Artificial </w:t>
      </w:r>
      <w:r w:rsidR="00622E62" w:rsidRPr="00001766">
        <w:rPr>
          <w:rFonts w:ascii="Times New Roman" w:hAnsi="Times New Roman" w:cs="Times New Roman"/>
          <w:i/>
          <w:iCs/>
          <w:sz w:val="24"/>
          <w:szCs w:val="24"/>
        </w:rPr>
        <w:t>I</w:t>
      </w:r>
      <w:r w:rsidR="004070B8" w:rsidRPr="00001766">
        <w:rPr>
          <w:rFonts w:ascii="Times New Roman" w:hAnsi="Times New Roman" w:cs="Times New Roman"/>
          <w:i/>
          <w:iCs/>
          <w:sz w:val="24"/>
          <w:szCs w:val="24"/>
        </w:rPr>
        <w:t>ntelligence to enhance the identification of persons with disabilities during risk and disaster management efforts</w:t>
      </w:r>
      <w:r w:rsidR="004B0D6A">
        <w:rPr>
          <w:rFonts w:ascii="Times New Roman" w:hAnsi="Times New Roman" w:cs="Times New Roman"/>
          <w:i/>
          <w:iCs/>
          <w:sz w:val="24"/>
          <w:szCs w:val="24"/>
        </w:rPr>
        <w:t>.</w:t>
      </w:r>
    </w:p>
    <w:p w14:paraId="19254F62" w14:textId="3175C591" w:rsidR="004070B8" w:rsidRPr="00001766" w:rsidRDefault="00ED72D6" w:rsidP="00001766">
      <w:pPr>
        <w:pStyle w:val="ListParagraph"/>
        <w:numPr>
          <w:ilvl w:val="0"/>
          <w:numId w:val="15"/>
        </w:numPr>
        <w:spacing w:after="120" w:line="276" w:lineRule="auto"/>
        <w:jc w:val="both"/>
        <w:rPr>
          <w:rFonts w:ascii="Times New Roman" w:hAnsi="Times New Roman" w:cs="Times New Roman"/>
          <w:i/>
          <w:iCs/>
          <w:sz w:val="24"/>
          <w:szCs w:val="24"/>
        </w:rPr>
      </w:pPr>
      <w:r w:rsidRPr="00001766">
        <w:rPr>
          <w:rFonts w:ascii="Times New Roman" w:hAnsi="Times New Roman" w:cs="Times New Roman"/>
          <w:i/>
          <w:iCs/>
          <w:sz w:val="24"/>
          <w:szCs w:val="24"/>
        </w:rPr>
        <w:t>P</w:t>
      </w:r>
      <w:r w:rsidR="004070B8" w:rsidRPr="00001766">
        <w:rPr>
          <w:rFonts w:ascii="Times New Roman" w:hAnsi="Times New Roman" w:cs="Times New Roman"/>
          <w:i/>
          <w:iCs/>
          <w:sz w:val="24"/>
          <w:szCs w:val="24"/>
        </w:rPr>
        <w:t>rotection of civilians with disabilities in situations of risk and disaster management</w:t>
      </w:r>
      <w:r w:rsidR="004B0D6A">
        <w:rPr>
          <w:rFonts w:ascii="Times New Roman" w:hAnsi="Times New Roman" w:cs="Times New Roman"/>
          <w:i/>
          <w:iCs/>
          <w:sz w:val="24"/>
          <w:szCs w:val="24"/>
        </w:rPr>
        <w:t>.</w:t>
      </w:r>
    </w:p>
    <w:p w14:paraId="30CB2B7B" w14:textId="5A1E3B4F" w:rsidR="00622E62" w:rsidRPr="00001766" w:rsidRDefault="00ED72D6" w:rsidP="00001766">
      <w:pPr>
        <w:pStyle w:val="ListParagraph"/>
        <w:numPr>
          <w:ilvl w:val="0"/>
          <w:numId w:val="15"/>
        </w:numPr>
        <w:spacing w:after="240" w:line="276" w:lineRule="auto"/>
        <w:jc w:val="both"/>
        <w:rPr>
          <w:rFonts w:ascii="Times New Roman" w:hAnsi="Times New Roman" w:cs="Times New Roman"/>
          <w:sz w:val="24"/>
          <w:szCs w:val="24"/>
        </w:rPr>
      </w:pPr>
      <w:r w:rsidRPr="00001766">
        <w:rPr>
          <w:rFonts w:ascii="Times New Roman" w:hAnsi="Times New Roman" w:cs="Times New Roman"/>
          <w:i/>
          <w:iCs/>
          <w:sz w:val="24"/>
          <w:szCs w:val="24"/>
        </w:rPr>
        <w:t>Provide</w:t>
      </w:r>
      <w:r w:rsidR="004070B8" w:rsidRPr="00001766">
        <w:rPr>
          <w:rFonts w:ascii="Times New Roman" w:hAnsi="Times New Roman" w:cs="Times New Roman"/>
          <w:i/>
          <w:iCs/>
          <w:sz w:val="24"/>
          <w:szCs w:val="24"/>
        </w:rPr>
        <w:t xml:space="preserve"> uninterrupted social services during disaster and risk situations</w:t>
      </w:r>
      <w:r w:rsidR="004B0D6A">
        <w:rPr>
          <w:rFonts w:ascii="Times New Roman" w:hAnsi="Times New Roman" w:cs="Times New Roman"/>
          <w:sz w:val="24"/>
          <w:szCs w:val="24"/>
        </w:rPr>
        <w:t>.</w:t>
      </w:r>
    </w:p>
    <w:p w14:paraId="0EE26D11" w14:textId="77777777" w:rsidR="00001766" w:rsidRPr="00001766" w:rsidRDefault="00001766" w:rsidP="004B0D6A">
      <w:pPr>
        <w:spacing w:after="0" w:line="276" w:lineRule="auto"/>
        <w:jc w:val="both"/>
        <w:rPr>
          <w:rFonts w:ascii="Times New Roman" w:hAnsi="Times New Roman" w:cs="Times New Roman"/>
          <w:sz w:val="24"/>
          <w:szCs w:val="24"/>
        </w:rPr>
      </w:pPr>
      <w:r w:rsidRPr="00001766">
        <w:rPr>
          <w:rFonts w:ascii="Times New Roman" w:hAnsi="Times New Roman" w:cs="Times New Roman"/>
          <w:sz w:val="24"/>
          <w:szCs w:val="24"/>
        </w:rPr>
        <w:t>We urge States, humanitarian, development and non-state actors to commit to:</w:t>
      </w:r>
    </w:p>
    <w:p w14:paraId="1F7ECE63" w14:textId="34A1AD06" w:rsidR="00001766" w:rsidRPr="00001766" w:rsidRDefault="00001766" w:rsidP="00001766">
      <w:pPr>
        <w:pStyle w:val="ListParagraph"/>
        <w:numPr>
          <w:ilvl w:val="0"/>
          <w:numId w:val="15"/>
        </w:numPr>
        <w:spacing w:after="240" w:line="276" w:lineRule="auto"/>
        <w:jc w:val="both"/>
        <w:rPr>
          <w:rFonts w:ascii="Times New Roman" w:hAnsi="Times New Roman" w:cs="Times New Roman"/>
          <w:i/>
          <w:iCs/>
          <w:sz w:val="24"/>
          <w:szCs w:val="24"/>
        </w:rPr>
      </w:pPr>
      <w:r w:rsidRPr="00001766">
        <w:rPr>
          <w:rFonts w:ascii="Times New Roman" w:hAnsi="Times New Roman" w:cs="Times New Roman"/>
          <w:i/>
          <w:iCs/>
          <w:sz w:val="24"/>
          <w:szCs w:val="24"/>
        </w:rPr>
        <w:t>Ensure disaster risk reduction, mitigation and   response systems are accessible to persons with disabilities</w:t>
      </w:r>
      <w:r w:rsidR="004B0D6A">
        <w:rPr>
          <w:rFonts w:ascii="Times New Roman" w:hAnsi="Times New Roman" w:cs="Times New Roman"/>
          <w:i/>
          <w:iCs/>
          <w:sz w:val="24"/>
          <w:szCs w:val="24"/>
        </w:rPr>
        <w:t>.</w:t>
      </w:r>
      <w:r w:rsidRPr="00001766">
        <w:rPr>
          <w:rFonts w:ascii="Times New Roman" w:hAnsi="Times New Roman" w:cs="Times New Roman"/>
          <w:i/>
          <w:iCs/>
          <w:sz w:val="24"/>
          <w:szCs w:val="24"/>
        </w:rPr>
        <w:t xml:space="preserve"> </w:t>
      </w:r>
    </w:p>
    <w:p w14:paraId="5EC0820E" w14:textId="397784DD" w:rsidR="00001766" w:rsidRPr="00001766" w:rsidRDefault="00001766" w:rsidP="00001766">
      <w:pPr>
        <w:pStyle w:val="ListParagraph"/>
        <w:numPr>
          <w:ilvl w:val="0"/>
          <w:numId w:val="15"/>
        </w:numPr>
        <w:spacing w:after="240" w:line="276" w:lineRule="auto"/>
        <w:jc w:val="both"/>
        <w:rPr>
          <w:rFonts w:ascii="Times New Roman" w:hAnsi="Times New Roman" w:cs="Times New Roman"/>
          <w:i/>
          <w:iCs/>
          <w:sz w:val="24"/>
          <w:szCs w:val="24"/>
        </w:rPr>
      </w:pPr>
      <w:r w:rsidRPr="00001766">
        <w:rPr>
          <w:rFonts w:ascii="Times New Roman" w:hAnsi="Times New Roman" w:cs="Times New Roman"/>
          <w:i/>
          <w:iCs/>
          <w:sz w:val="24"/>
          <w:szCs w:val="24"/>
        </w:rPr>
        <w:t>Map the unique support needs of persons with disabilities in situations of risk</w:t>
      </w:r>
      <w:r w:rsidR="004B0D6A">
        <w:rPr>
          <w:rFonts w:ascii="Times New Roman" w:hAnsi="Times New Roman" w:cs="Times New Roman"/>
          <w:i/>
          <w:iCs/>
          <w:sz w:val="24"/>
          <w:szCs w:val="24"/>
        </w:rPr>
        <w:t>.</w:t>
      </w:r>
    </w:p>
    <w:p w14:paraId="3A2FFEC7" w14:textId="4D1A193E" w:rsidR="00284AF4" w:rsidRPr="00146609" w:rsidRDefault="00284AF4" w:rsidP="007613E4">
      <w:pPr>
        <w:spacing w:after="0" w:line="276" w:lineRule="auto"/>
        <w:jc w:val="both"/>
        <w:rPr>
          <w:rFonts w:ascii="Times New Roman" w:hAnsi="Times New Roman" w:cs="Times New Roman"/>
          <w:b/>
          <w:bCs/>
          <w:sz w:val="24"/>
          <w:szCs w:val="24"/>
          <w:u w:val="single"/>
        </w:rPr>
      </w:pPr>
      <w:r w:rsidRPr="00146609">
        <w:rPr>
          <w:rFonts w:ascii="Times New Roman" w:hAnsi="Times New Roman" w:cs="Times New Roman"/>
          <w:b/>
          <w:bCs/>
          <w:sz w:val="24"/>
          <w:szCs w:val="24"/>
          <w:u w:val="single"/>
        </w:rPr>
        <w:t xml:space="preserve">Inclusive Climate Action </w:t>
      </w:r>
    </w:p>
    <w:p w14:paraId="01268902" w14:textId="1730F453" w:rsidR="00284AF4" w:rsidRPr="00001766" w:rsidRDefault="00284AF4" w:rsidP="00001766">
      <w:pPr>
        <w:pStyle w:val="ListParagraph"/>
        <w:numPr>
          <w:ilvl w:val="0"/>
          <w:numId w:val="15"/>
        </w:numPr>
        <w:spacing w:after="240" w:line="276" w:lineRule="auto"/>
        <w:jc w:val="both"/>
        <w:rPr>
          <w:rFonts w:ascii="Times New Roman" w:hAnsi="Times New Roman" w:cs="Times New Roman"/>
          <w:i/>
          <w:iCs/>
          <w:sz w:val="24"/>
          <w:szCs w:val="24"/>
        </w:rPr>
      </w:pPr>
      <w:r w:rsidRPr="00001766">
        <w:rPr>
          <w:rFonts w:ascii="Times New Roman" w:hAnsi="Times New Roman" w:cs="Times New Roman"/>
          <w:i/>
          <w:iCs/>
          <w:sz w:val="24"/>
          <w:szCs w:val="24"/>
        </w:rPr>
        <w:t xml:space="preserve">We call on </w:t>
      </w:r>
      <w:r w:rsidR="00ED72D6" w:rsidRPr="00001766">
        <w:rPr>
          <w:rFonts w:ascii="Times New Roman" w:hAnsi="Times New Roman" w:cs="Times New Roman"/>
          <w:i/>
          <w:iCs/>
          <w:sz w:val="24"/>
          <w:szCs w:val="24"/>
        </w:rPr>
        <w:t>States</w:t>
      </w:r>
      <w:r w:rsidRPr="00001766">
        <w:rPr>
          <w:rFonts w:ascii="Times New Roman" w:hAnsi="Times New Roman" w:cs="Times New Roman"/>
          <w:i/>
          <w:iCs/>
          <w:sz w:val="24"/>
          <w:szCs w:val="24"/>
        </w:rPr>
        <w:t>, the World Bank and other international donors to commit to ensuring, including through targeted funding, that communities planning relocations (away from climate harms) can move in a disability-inclusive, rights-respecting manner, including measures for people with disabilities who wish to stay to adapt in place. This means that people with disabilities enjoy their rights to equality, dignity, participation, housing, living independently in the community and health, and are ultimately protected in situations of risks.</w:t>
      </w:r>
    </w:p>
    <w:p w14:paraId="5EB3841B" w14:textId="581FABE2" w:rsidR="00622E62" w:rsidRPr="00146609" w:rsidRDefault="00622E62" w:rsidP="007613E4">
      <w:pPr>
        <w:spacing w:after="0" w:line="276" w:lineRule="auto"/>
        <w:jc w:val="both"/>
        <w:rPr>
          <w:rFonts w:ascii="Times New Roman" w:hAnsi="Times New Roman" w:cs="Times New Roman"/>
          <w:b/>
          <w:bCs/>
          <w:sz w:val="24"/>
          <w:szCs w:val="24"/>
          <w:u w:val="single"/>
        </w:rPr>
      </w:pPr>
      <w:r w:rsidRPr="00146609">
        <w:rPr>
          <w:rFonts w:ascii="Times New Roman" w:hAnsi="Times New Roman" w:cs="Times New Roman"/>
          <w:b/>
          <w:bCs/>
          <w:sz w:val="24"/>
          <w:szCs w:val="24"/>
          <w:u w:val="single"/>
        </w:rPr>
        <w:t xml:space="preserve">Inclusive Data </w:t>
      </w:r>
    </w:p>
    <w:p w14:paraId="289AA194" w14:textId="2C3A3D13" w:rsidR="00622E62" w:rsidRPr="00E73343" w:rsidRDefault="00622E62" w:rsidP="00E73343">
      <w:pPr>
        <w:pStyle w:val="ListParagraph"/>
        <w:numPr>
          <w:ilvl w:val="0"/>
          <w:numId w:val="15"/>
        </w:numPr>
        <w:spacing w:after="120" w:line="276" w:lineRule="auto"/>
        <w:jc w:val="both"/>
        <w:rPr>
          <w:rFonts w:ascii="Times New Roman" w:hAnsi="Times New Roman" w:cs="Times New Roman"/>
          <w:i/>
          <w:iCs/>
          <w:sz w:val="24"/>
          <w:szCs w:val="24"/>
        </w:rPr>
      </w:pPr>
      <w:r w:rsidRPr="00E73343">
        <w:rPr>
          <w:rFonts w:ascii="Times New Roman" w:hAnsi="Times New Roman" w:cs="Times New Roman"/>
          <w:i/>
          <w:iCs/>
          <w:sz w:val="24"/>
          <w:szCs w:val="24"/>
        </w:rPr>
        <w:t xml:space="preserve">We call on </w:t>
      </w:r>
      <w:r w:rsidR="009578B0" w:rsidRPr="00E73343">
        <w:rPr>
          <w:rFonts w:ascii="Times New Roman" w:hAnsi="Times New Roman" w:cs="Times New Roman"/>
          <w:i/>
          <w:iCs/>
          <w:sz w:val="24"/>
          <w:szCs w:val="24"/>
        </w:rPr>
        <w:t xml:space="preserve">States </w:t>
      </w:r>
      <w:r w:rsidRPr="00E73343">
        <w:rPr>
          <w:rFonts w:ascii="Times New Roman" w:hAnsi="Times New Roman" w:cs="Times New Roman"/>
          <w:i/>
          <w:iCs/>
          <w:sz w:val="24"/>
          <w:szCs w:val="24"/>
        </w:rPr>
        <w:t>to commit to establish/ harmoniz</w:t>
      </w:r>
      <w:r w:rsidR="00E73343" w:rsidRPr="00E73343">
        <w:rPr>
          <w:rFonts w:ascii="Times New Roman" w:hAnsi="Times New Roman" w:cs="Times New Roman"/>
          <w:i/>
          <w:iCs/>
          <w:sz w:val="24"/>
          <w:szCs w:val="24"/>
        </w:rPr>
        <w:t>e</w:t>
      </w:r>
      <w:r w:rsidRPr="00E73343">
        <w:rPr>
          <w:rFonts w:ascii="Times New Roman" w:hAnsi="Times New Roman" w:cs="Times New Roman"/>
          <w:i/>
          <w:iCs/>
          <w:sz w:val="24"/>
          <w:szCs w:val="24"/>
        </w:rPr>
        <w:t xml:space="preserve"> a central disability management information system and adopting its use across sectors to enhance humanitarian/ development response.</w:t>
      </w:r>
    </w:p>
    <w:p w14:paraId="5B585BA9" w14:textId="7F25E40A" w:rsidR="00622E62" w:rsidRPr="00E73343" w:rsidRDefault="00622E62" w:rsidP="00E73343">
      <w:pPr>
        <w:pStyle w:val="ListParagraph"/>
        <w:numPr>
          <w:ilvl w:val="0"/>
          <w:numId w:val="15"/>
        </w:numPr>
        <w:spacing w:after="120" w:line="276" w:lineRule="auto"/>
        <w:jc w:val="both"/>
        <w:rPr>
          <w:rFonts w:ascii="Times New Roman" w:hAnsi="Times New Roman" w:cs="Times New Roman"/>
          <w:i/>
          <w:iCs/>
          <w:sz w:val="24"/>
          <w:szCs w:val="24"/>
        </w:rPr>
      </w:pPr>
      <w:r w:rsidRPr="00E73343">
        <w:rPr>
          <w:rFonts w:ascii="Times New Roman" w:hAnsi="Times New Roman" w:cs="Times New Roman"/>
          <w:i/>
          <w:iCs/>
          <w:sz w:val="24"/>
          <w:szCs w:val="24"/>
        </w:rPr>
        <w:t xml:space="preserve">We call on humanitarian and development organizations to commit to integrating </w:t>
      </w:r>
      <w:r w:rsidR="00E73343" w:rsidRPr="00E73343">
        <w:rPr>
          <w:rFonts w:ascii="Times New Roman" w:hAnsi="Times New Roman" w:cs="Times New Roman"/>
          <w:i/>
          <w:iCs/>
          <w:sz w:val="24"/>
          <w:szCs w:val="24"/>
        </w:rPr>
        <w:t>disability-disaggregated data into</w:t>
      </w:r>
      <w:r w:rsidRPr="00E73343">
        <w:rPr>
          <w:rFonts w:ascii="Times New Roman" w:hAnsi="Times New Roman" w:cs="Times New Roman"/>
          <w:i/>
          <w:iCs/>
          <w:sz w:val="24"/>
          <w:szCs w:val="24"/>
        </w:rPr>
        <w:t xml:space="preserve"> their planning and monitoring systems.</w:t>
      </w:r>
    </w:p>
    <w:p w14:paraId="3A155669" w14:textId="432C4EFA" w:rsidR="00284AF4" w:rsidRPr="00E73343" w:rsidRDefault="00284AF4" w:rsidP="00E73343">
      <w:pPr>
        <w:pStyle w:val="ListParagraph"/>
        <w:numPr>
          <w:ilvl w:val="0"/>
          <w:numId w:val="15"/>
        </w:numPr>
        <w:spacing w:after="120" w:line="276" w:lineRule="auto"/>
        <w:jc w:val="both"/>
        <w:rPr>
          <w:rFonts w:ascii="Times New Roman" w:hAnsi="Times New Roman" w:cs="Times New Roman"/>
          <w:sz w:val="24"/>
          <w:szCs w:val="24"/>
        </w:rPr>
      </w:pPr>
      <w:r w:rsidRPr="00E73343">
        <w:rPr>
          <w:rFonts w:ascii="Times New Roman" w:hAnsi="Times New Roman" w:cs="Times New Roman"/>
          <w:i/>
          <w:iCs/>
          <w:sz w:val="24"/>
          <w:szCs w:val="24"/>
        </w:rPr>
        <w:t xml:space="preserve">We call on INGOs and international </w:t>
      </w:r>
      <w:r w:rsidR="006B774D" w:rsidRPr="00E73343">
        <w:rPr>
          <w:rFonts w:ascii="Times New Roman" w:hAnsi="Times New Roman" w:cs="Times New Roman"/>
          <w:i/>
          <w:iCs/>
          <w:sz w:val="24"/>
          <w:szCs w:val="24"/>
        </w:rPr>
        <w:t>organizations to</w:t>
      </w:r>
      <w:r w:rsidRPr="00E73343">
        <w:rPr>
          <w:rFonts w:ascii="Times New Roman" w:hAnsi="Times New Roman" w:cs="Times New Roman"/>
          <w:i/>
          <w:iCs/>
          <w:sz w:val="24"/>
          <w:szCs w:val="24"/>
        </w:rPr>
        <w:t xml:space="preserve"> ensure that all evidence gathered from their research, particularly on critical issues such as conflict and climate change, is systematically disseminated to local partners, including OPDs</w:t>
      </w:r>
      <w:r w:rsidRPr="00E73343">
        <w:rPr>
          <w:rFonts w:ascii="Times New Roman" w:hAnsi="Times New Roman" w:cs="Times New Roman"/>
          <w:sz w:val="24"/>
          <w:szCs w:val="24"/>
        </w:rPr>
        <w:t xml:space="preserve">. </w:t>
      </w:r>
    </w:p>
    <w:p w14:paraId="14A0087F" w14:textId="77777777" w:rsidR="00622E62" w:rsidRPr="007613E4" w:rsidRDefault="00622E62" w:rsidP="007613E4">
      <w:pPr>
        <w:spacing w:after="120" w:line="276" w:lineRule="auto"/>
        <w:jc w:val="both"/>
        <w:rPr>
          <w:rFonts w:ascii="Times New Roman" w:hAnsi="Times New Roman" w:cs="Times New Roman"/>
          <w:sz w:val="24"/>
          <w:szCs w:val="24"/>
          <w:u w:val="single"/>
        </w:rPr>
      </w:pPr>
    </w:p>
    <w:p w14:paraId="2DC8EBCC" w14:textId="77777777" w:rsidR="004070B8" w:rsidRPr="007613E4" w:rsidRDefault="004070B8" w:rsidP="007613E4">
      <w:pPr>
        <w:spacing w:line="276" w:lineRule="auto"/>
        <w:jc w:val="both"/>
        <w:rPr>
          <w:rFonts w:ascii="Times New Roman" w:hAnsi="Times New Roman" w:cs="Times New Roman"/>
          <w:sz w:val="24"/>
          <w:szCs w:val="24"/>
          <w:u w:val="single"/>
        </w:rPr>
      </w:pPr>
    </w:p>
    <w:p w14:paraId="3C989577" w14:textId="4A974AC4" w:rsidR="007E6417" w:rsidRPr="007E6417" w:rsidRDefault="004B0D6A" w:rsidP="007E6417">
      <w:pPr>
        <w:spacing w:line="276" w:lineRule="auto"/>
        <w:jc w:val="center"/>
        <w:rPr>
          <w:rFonts w:ascii="Times New Roman" w:hAnsi="Times New Roman" w:cs="Times New Roman"/>
          <w:b/>
          <w:bCs/>
          <w:sz w:val="24"/>
          <w:szCs w:val="24"/>
        </w:rPr>
        <w:sectPr w:rsidR="007E6417" w:rsidRPr="007E6417" w:rsidSect="007E6417">
          <w:headerReference w:type="default" r:id="rId9"/>
          <w:pgSz w:w="12240" w:h="15840"/>
          <w:pgMar w:top="851" w:right="1041" w:bottom="280" w:left="980" w:header="720" w:footer="720" w:gutter="0"/>
          <w:cols w:space="720"/>
        </w:sectPr>
      </w:pPr>
      <w:r w:rsidRPr="007E6417">
        <w:rPr>
          <w:rFonts w:ascii="Times New Roman" w:hAnsi="Times New Roman" w:cs="Times New Roman"/>
          <w:b/>
          <w:bCs/>
          <w:sz w:val="24"/>
          <w:szCs w:val="24"/>
        </w:rPr>
        <w:t xml:space="preserve">Nairobi </w:t>
      </w:r>
      <w:r>
        <w:rPr>
          <w:rFonts w:ascii="Times New Roman" w:hAnsi="Times New Roman" w:cs="Times New Roman"/>
          <w:b/>
          <w:bCs/>
          <w:sz w:val="24"/>
          <w:szCs w:val="24"/>
        </w:rPr>
        <w:t>the</w:t>
      </w:r>
      <w:r w:rsidR="007E6417" w:rsidRPr="007E6417">
        <w:rPr>
          <w:rFonts w:ascii="Times New Roman" w:hAnsi="Times New Roman" w:cs="Times New Roman"/>
          <w:b/>
          <w:bCs/>
          <w:sz w:val="24"/>
          <w:szCs w:val="24"/>
        </w:rPr>
        <w:t xml:space="preserve"> </w:t>
      </w:r>
      <w:r w:rsidR="007E6417">
        <w:rPr>
          <w:rFonts w:ascii="Times New Roman" w:hAnsi="Times New Roman" w:cs="Times New Roman"/>
          <w:b/>
          <w:bCs/>
          <w:sz w:val="24"/>
          <w:szCs w:val="24"/>
        </w:rPr>
        <w:t>5</w:t>
      </w:r>
      <w:r w:rsidR="007E6417" w:rsidRPr="007E6417">
        <w:rPr>
          <w:rFonts w:ascii="Times New Roman" w:hAnsi="Times New Roman" w:cs="Times New Roman"/>
          <w:b/>
          <w:bCs/>
          <w:sz w:val="24"/>
          <w:szCs w:val="24"/>
        </w:rPr>
        <w:t xml:space="preserve"> September 202</w:t>
      </w:r>
      <w:r w:rsidR="005F7007">
        <w:rPr>
          <w:rFonts w:ascii="Times New Roman" w:hAnsi="Times New Roman" w:cs="Times New Roman"/>
          <w:b/>
          <w:bCs/>
          <w:sz w:val="24"/>
          <w:szCs w:val="24"/>
        </w:rPr>
        <w:t>4</w:t>
      </w:r>
    </w:p>
    <w:p w14:paraId="69BAD0F3" w14:textId="3BE5DAD3" w:rsidR="002A2C0A" w:rsidRPr="007613E4" w:rsidRDefault="002A2C0A" w:rsidP="007613E4">
      <w:pPr>
        <w:spacing w:line="276" w:lineRule="auto"/>
        <w:jc w:val="both"/>
        <w:rPr>
          <w:rFonts w:ascii="Times New Roman" w:hAnsi="Times New Roman" w:cs="Times New Roman"/>
          <w:sz w:val="24"/>
          <w:szCs w:val="24"/>
        </w:rPr>
      </w:pPr>
    </w:p>
    <w:sectPr w:rsidR="002A2C0A" w:rsidRPr="007613E4" w:rsidSect="007613E4">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551FB6" w14:textId="77777777" w:rsidR="00F9028C" w:rsidRDefault="00F9028C" w:rsidP="001B7540">
      <w:pPr>
        <w:spacing w:after="0" w:line="240" w:lineRule="auto"/>
      </w:pPr>
      <w:r>
        <w:separator/>
      </w:r>
    </w:p>
  </w:endnote>
  <w:endnote w:type="continuationSeparator" w:id="0">
    <w:p w14:paraId="3344E13E" w14:textId="77777777" w:rsidR="00F9028C" w:rsidRDefault="00F9028C" w:rsidP="001B75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D14925" w14:textId="77777777" w:rsidR="00D51C32" w:rsidRDefault="00D51C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94D086" w14:textId="77777777" w:rsidR="00D51C32" w:rsidRDefault="00D51C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DE4656" w14:textId="77777777" w:rsidR="00D51C32" w:rsidRDefault="00D51C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7E608D" w14:textId="77777777" w:rsidR="00F9028C" w:rsidRDefault="00F9028C" w:rsidP="001B7540">
      <w:pPr>
        <w:spacing w:after="0" w:line="240" w:lineRule="auto"/>
      </w:pPr>
      <w:r>
        <w:separator/>
      </w:r>
    </w:p>
  </w:footnote>
  <w:footnote w:type="continuationSeparator" w:id="0">
    <w:p w14:paraId="31412C5D" w14:textId="77777777" w:rsidR="00F9028C" w:rsidRDefault="00F9028C" w:rsidP="001B7540">
      <w:pPr>
        <w:spacing w:after="0" w:line="240" w:lineRule="auto"/>
      </w:pPr>
      <w:r>
        <w:continuationSeparator/>
      </w:r>
    </w:p>
  </w:footnote>
  <w:footnote w:id="1">
    <w:p w14:paraId="6B286D7D" w14:textId="39E37E29" w:rsidR="00F061D7" w:rsidRDefault="00F061D7">
      <w:pPr>
        <w:pStyle w:val="FootnoteText"/>
      </w:pPr>
      <w:r>
        <w:rPr>
          <w:rStyle w:val="FootnoteReference"/>
        </w:rPr>
        <w:footnoteRef/>
      </w:r>
      <w:r>
        <w:t xml:space="preserve"> Eritrea has not yet signed the Convention. </w:t>
      </w:r>
      <w:hyperlink r:id="rId1" w:tgtFrame="_blank" w:history="1">
        <w:r w:rsidRPr="00F061D7">
          <w:rPr>
            <w:rStyle w:val="Hyperlink"/>
          </w:rPr>
          <w:t>https://treaties.un.org/Pages/ViewDetails.aspx?src=TREATY&amp;mtdsg_no=IV-15&amp;chapter=4&amp;clang=_en</w:t>
        </w:r>
      </w:hyperlink>
      <w:r w:rsidRPr="00F061D7">
        <w: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3F8C8A" w14:textId="3F289463" w:rsidR="007E6417" w:rsidRDefault="007E64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339D09" w14:textId="09B8E77A" w:rsidR="00D51C32" w:rsidRDefault="00D51C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DCA227" w14:textId="1594DA10" w:rsidR="00D51C32" w:rsidRDefault="00D51C3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623F86" w14:textId="12D17D19" w:rsidR="00D51C32" w:rsidRDefault="00D51C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74DD1"/>
    <w:multiLevelType w:val="hybridMultilevel"/>
    <w:tmpl w:val="1AD6EA96"/>
    <w:lvl w:ilvl="0" w:tplc="20000019">
      <w:start w:val="1"/>
      <w:numFmt w:val="lowerLetter"/>
      <w:lvlText w:val="%1."/>
      <w:lvlJc w:val="left"/>
      <w:pPr>
        <w:ind w:left="1170" w:hanging="360"/>
      </w:pPr>
    </w:lvl>
    <w:lvl w:ilvl="1" w:tplc="20000019" w:tentative="1">
      <w:start w:val="1"/>
      <w:numFmt w:val="lowerLetter"/>
      <w:lvlText w:val="%2."/>
      <w:lvlJc w:val="left"/>
      <w:pPr>
        <w:ind w:left="1890" w:hanging="360"/>
      </w:pPr>
    </w:lvl>
    <w:lvl w:ilvl="2" w:tplc="2000001B" w:tentative="1">
      <w:start w:val="1"/>
      <w:numFmt w:val="lowerRoman"/>
      <w:lvlText w:val="%3."/>
      <w:lvlJc w:val="right"/>
      <w:pPr>
        <w:ind w:left="2610" w:hanging="180"/>
      </w:pPr>
    </w:lvl>
    <w:lvl w:ilvl="3" w:tplc="2000000F" w:tentative="1">
      <w:start w:val="1"/>
      <w:numFmt w:val="decimal"/>
      <w:lvlText w:val="%4."/>
      <w:lvlJc w:val="left"/>
      <w:pPr>
        <w:ind w:left="3330" w:hanging="360"/>
      </w:pPr>
    </w:lvl>
    <w:lvl w:ilvl="4" w:tplc="20000019" w:tentative="1">
      <w:start w:val="1"/>
      <w:numFmt w:val="lowerLetter"/>
      <w:lvlText w:val="%5."/>
      <w:lvlJc w:val="left"/>
      <w:pPr>
        <w:ind w:left="4050" w:hanging="360"/>
      </w:pPr>
    </w:lvl>
    <w:lvl w:ilvl="5" w:tplc="2000001B" w:tentative="1">
      <w:start w:val="1"/>
      <w:numFmt w:val="lowerRoman"/>
      <w:lvlText w:val="%6."/>
      <w:lvlJc w:val="right"/>
      <w:pPr>
        <w:ind w:left="4770" w:hanging="180"/>
      </w:pPr>
    </w:lvl>
    <w:lvl w:ilvl="6" w:tplc="2000000F" w:tentative="1">
      <w:start w:val="1"/>
      <w:numFmt w:val="decimal"/>
      <w:lvlText w:val="%7."/>
      <w:lvlJc w:val="left"/>
      <w:pPr>
        <w:ind w:left="5490" w:hanging="360"/>
      </w:pPr>
    </w:lvl>
    <w:lvl w:ilvl="7" w:tplc="20000019" w:tentative="1">
      <w:start w:val="1"/>
      <w:numFmt w:val="lowerLetter"/>
      <w:lvlText w:val="%8."/>
      <w:lvlJc w:val="left"/>
      <w:pPr>
        <w:ind w:left="6210" w:hanging="360"/>
      </w:pPr>
    </w:lvl>
    <w:lvl w:ilvl="8" w:tplc="2000001B" w:tentative="1">
      <w:start w:val="1"/>
      <w:numFmt w:val="lowerRoman"/>
      <w:lvlText w:val="%9."/>
      <w:lvlJc w:val="right"/>
      <w:pPr>
        <w:ind w:left="6930" w:hanging="180"/>
      </w:pPr>
    </w:lvl>
  </w:abstractNum>
  <w:abstractNum w:abstractNumId="1" w15:restartNumberingAfterBreak="0">
    <w:nsid w:val="059A2191"/>
    <w:multiLevelType w:val="hybridMultilevel"/>
    <w:tmpl w:val="28F212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FE11B1"/>
    <w:multiLevelType w:val="hybridMultilevel"/>
    <w:tmpl w:val="A3A2F1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7D634B5"/>
    <w:multiLevelType w:val="hybridMultilevel"/>
    <w:tmpl w:val="6E901A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D503A81"/>
    <w:multiLevelType w:val="hybridMultilevel"/>
    <w:tmpl w:val="6E1E017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6F67544"/>
    <w:multiLevelType w:val="hybridMultilevel"/>
    <w:tmpl w:val="1096AC7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D0720D3"/>
    <w:multiLevelType w:val="hybridMultilevel"/>
    <w:tmpl w:val="EB4675C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34B546F8"/>
    <w:multiLevelType w:val="hybridMultilevel"/>
    <w:tmpl w:val="C48EEFB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BD340B8"/>
    <w:multiLevelType w:val="hybridMultilevel"/>
    <w:tmpl w:val="16E8310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41691ADE"/>
    <w:multiLevelType w:val="hybridMultilevel"/>
    <w:tmpl w:val="CE60DBB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42946081"/>
    <w:multiLevelType w:val="hybridMultilevel"/>
    <w:tmpl w:val="5F3AAFBA"/>
    <w:lvl w:ilvl="0" w:tplc="04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94D4EE0"/>
    <w:multiLevelType w:val="hybridMultilevel"/>
    <w:tmpl w:val="39D2A7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CEA7551"/>
    <w:multiLevelType w:val="hybridMultilevel"/>
    <w:tmpl w:val="6E901A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4A20A3E"/>
    <w:multiLevelType w:val="hybridMultilevel"/>
    <w:tmpl w:val="6E901A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F5D2CB4"/>
    <w:multiLevelType w:val="hybridMultilevel"/>
    <w:tmpl w:val="694CDED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602A75CF"/>
    <w:multiLevelType w:val="hybridMultilevel"/>
    <w:tmpl w:val="C7C207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18F68E9"/>
    <w:multiLevelType w:val="hybridMultilevel"/>
    <w:tmpl w:val="A7480C8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4A0184B"/>
    <w:multiLevelType w:val="hybridMultilevel"/>
    <w:tmpl w:val="33024C6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6644799B"/>
    <w:multiLevelType w:val="hybridMultilevel"/>
    <w:tmpl w:val="1716101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67E214CE"/>
    <w:multiLevelType w:val="hybridMultilevel"/>
    <w:tmpl w:val="A47CCC7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6BFA120B"/>
    <w:multiLevelType w:val="hybridMultilevel"/>
    <w:tmpl w:val="BF92F8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F81765C"/>
    <w:multiLevelType w:val="hybridMultilevel"/>
    <w:tmpl w:val="508C9444"/>
    <w:lvl w:ilvl="0" w:tplc="717E8D2C">
      <w:start w:val="1"/>
      <w:numFmt w:val="decimal"/>
      <w:lvlText w:val="%1."/>
      <w:lvlJc w:val="left"/>
      <w:pPr>
        <w:ind w:left="460" w:hanging="360"/>
      </w:pPr>
      <w:rPr>
        <w:rFonts w:hint="default"/>
        <w:b w:val="0"/>
        <w:bCs w:val="0"/>
        <w:i w:val="0"/>
        <w:iCs w:val="0"/>
      </w:rPr>
    </w:lvl>
    <w:lvl w:ilvl="1" w:tplc="08090019">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22" w15:restartNumberingAfterBreak="0">
    <w:nsid w:val="71911384"/>
    <w:multiLevelType w:val="hybridMultilevel"/>
    <w:tmpl w:val="C77A2B24"/>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725D2EB9"/>
    <w:multiLevelType w:val="hybridMultilevel"/>
    <w:tmpl w:val="6E3C68C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4361679"/>
    <w:multiLevelType w:val="hybridMultilevel"/>
    <w:tmpl w:val="B6F8B74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74CF7873"/>
    <w:multiLevelType w:val="hybridMultilevel"/>
    <w:tmpl w:val="6B96B1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766B2DCE"/>
    <w:multiLevelType w:val="hybridMultilevel"/>
    <w:tmpl w:val="C6F6773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769A3E41"/>
    <w:multiLevelType w:val="hybridMultilevel"/>
    <w:tmpl w:val="22AEC2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8CE3E9F"/>
    <w:multiLevelType w:val="hybridMultilevel"/>
    <w:tmpl w:val="ACC8DFA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502428021">
    <w:abstractNumId w:val="23"/>
  </w:num>
  <w:num w:numId="2" w16cid:durableId="1948080561">
    <w:abstractNumId w:val="2"/>
  </w:num>
  <w:num w:numId="3" w16cid:durableId="1235622621">
    <w:abstractNumId w:val="3"/>
  </w:num>
  <w:num w:numId="4" w16cid:durableId="2145653356">
    <w:abstractNumId w:val="12"/>
  </w:num>
  <w:num w:numId="5" w16cid:durableId="218169722">
    <w:abstractNumId w:val="13"/>
  </w:num>
  <w:num w:numId="6" w16cid:durableId="1684624871">
    <w:abstractNumId w:val="1"/>
  </w:num>
  <w:num w:numId="7" w16cid:durableId="1657296377">
    <w:abstractNumId w:val="27"/>
  </w:num>
  <w:num w:numId="8" w16cid:durableId="1672641619">
    <w:abstractNumId w:val="11"/>
  </w:num>
  <w:num w:numId="9" w16cid:durableId="424112865">
    <w:abstractNumId w:val="15"/>
  </w:num>
  <w:num w:numId="10" w16cid:durableId="1975718765">
    <w:abstractNumId w:val="20"/>
  </w:num>
  <w:num w:numId="11" w16cid:durableId="41171690">
    <w:abstractNumId w:val="16"/>
  </w:num>
  <w:num w:numId="12" w16cid:durableId="414909676">
    <w:abstractNumId w:val="0"/>
  </w:num>
  <w:num w:numId="13" w16cid:durableId="1618635802">
    <w:abstractNumId w:val="22"/>
  </w:num>
  <w:num w:numId="14" w16cid:durableId="565721444">
    <w:abstractNumId w:val="17"/>
  </w:num>
  <w:num w:numId="15" w16cid:durableId="2037656594">
    <w:abstractNumId w:val="28"/>
  </w:num>
  <w:num w:numId="16" w16cid:durableId="343559168">
    <w:abstractNumId w:val="18"/>
  </w:num>
  <w:num w:numId="17" w16cid:durableId="814686330">
    <w:abstractNumId w:val="4"/>
  </w:num>
  <w:num w:numId="18" w16cid:durableId="259028550">
    <w:abstractNumId w:val="5"/>
  </w:num>
  <w:num w:numId="19" w16cid:durableId="845707745">
    <w:abstractNumId w:val="26"/>
  </w:num>
  <w:num w:numId="20" w16cid:durableId="1090466536">
    <w:abstractNumId w:val="7"/>
  </w:num>
  <w:num w:numId="21" w16cid:durableId="1720666868">
    <w:abstractNumId w:val="6"/>
  </w:num>
  <w:num w:numId="22" w16cid:durableId="1795556693">
    <w:abstractNumId w:val="9"/>
  </w:num>
  <w:num w:numId="23" w16cid:durableId="1278296761">
    <w:abstractNumId w:val="24"/>
  </w:num>
  <w:num w:numId="24" w16cid:durableId="686756150">
    <w:abstractNumId w:val="19"/>
  </w:num>
  <w:num w:numId="25" w16cid:durableId="1807504000">
    <w:abstractNumId w:val="8"/>
  </w:num>
  <w:num w:numId="26" w16cid:durableId="1167211005">
    <w:abstractNumId w:val="14"/>
  </w:num>
  <w:num w:numId="27" w16cid:durableId="1025596641">
    <w:abstractNumId w:val="25"/>
  </w:num>
  <w:num w:numId="28" w16cid:durableId="664552187">
    <w:abstractNumId w:val="21"/>
  </w:num>
  <w:num w:numId="29" w16cid:durableId="20859107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writeProtection w:recommended="1"/>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62"/>
    <w:rsid w:val="00001766"/>
    <w:rsid w:val="00004301"/>
    <w:rsid w:val="00020E47"/>
    <w:rsid w:val="000239A7"/>
    <w:rsid w:val="00034893"/>
    <w:rsid w:val="0005196F"/>
    <w:rsid w:val="000524C4"/>
    <w:rsid w:val="000542F5"/>
    <w:rsid w:val="0006127B"/>
    <w:rsid w:val="000658AA"/>
    <w:rsid w:val="000863A7"/>
    <w:rsid w:val="00094172"/>
    <w:rsid w:val="000A06B5"/>
    <w:rsid w:val="000B3C57"/>
    <w:rsid w:val="000D4211"/>
    <w:rsid w:val="000D4FAF"/>
    <w:rsid w:val="000D6D3D"/>
    <w:rsid w:val="000F7E43"/>
    <w:rsid w:val="0011353A"/>
    <w:rsid w:val="001137CD"/>
    <w:rsid w:val="00126500"/>
    <w:rsid w:val="00146609"/>
    <w:rsid w:val="001645A1"/>
    <w:rsid w:val="0017003C"/>
    <w:rsid w:val="00183D03"/>
    <w:rsid w:val="001906C1"/>
    <w:rsid w:val="001A1BFF"/>
    <w:rsid w:val="001B35AB"/>
    <w:rsid w:val="001B4A25"/>
    <w:rsid w:val="001B7540"/>
    <w:rsid w:val="001C03A6"/>
    <w:rsid w:val="001D6A5E"/>
    <w:rsid w:val="001E433E"/>
    <w:rsid w:val="001F64B6"/>
    <w:rsid w:val="00217C18"/>
    <w:rsid w:val="00220061"/>
    <w:rsid w:val="00240507"/>
    <w:rsid w:val="00241F66"/>
    <w:rsid w:val="0025005C"/>
    <w:rsid w:val="0025014C"/>
    <w:rsid w:val="00255C3B"/>
    <w:rsid w:val="002572C6"/>
    <w:rsid w:val="00270AA0"/>
    <w:rsid w:val="00284AF4"/>
    <w:rsid w:val="00293798"/>
    <w:rsid w:val="00294AD4"/>
    <w:rsid w:val="00295ADC"/>
    <w:rsid w:val="00295FFD"/>
    <w:rsid w:val="002A2C0A"/>
    <w:rsid w:val="002A42CD"/>
    <w:rsid w:val="002B10CE"/>
    <w:rsid w:val="002B50DD"/>
    <w:rsid w:val="002B7C5A"/>
    <w:rsid w:val="002C1500"/>
    <w:rsid w:val="002C1504"/>
    <w:rsid w:val="002C6056"/>
    <w:rsid w:val="002C7A99"/>
    <w:rsid w:val="002D18C5"/>
    <w:rsid w:val="002E705A"/>
    <w:rsid w:val="002F36A7"/>
    <w:rsid w:val="002F7F82"/>
    <w:rsid w:val="00306488"/>
    <w:rsid w:val="003073E6"/>
    <w:rsid w:val="003113C7"/>
    <w:rsid w:val="00322331"/>
    <w:rsid w:val="003228EE"/>
    <w:rsid w:val="00330833"/>
    <w:rsid w:val="0033151B"/>
    <w:rsid w:val="003364AA"/>
    <w:rsid w:val="00343B04"/>
    <w:rsid w:val="00345539"/>
    <w:rsid w:val="00350A18"/>
    <w:rsid w:val="0035107B"/>
    <w:rsid w:val="003526DE"/>
    <w:rsid w:val="0035347F"/>
    <w:rsid w:val="00362552"/>
    <w:rsid w:val="003659C6"/>
    <w:rsid w:val="00371861"/>
    <w:rsid w:val="00383F92"/>
    <w:rsid w:val="003A73C2"/>
    <w:rsid w:val="003B3507"/>
    <w:rsid w:val="003D4FF0"/>
    <w:rsid w:val="003E00D0"/>
    <w:rsid w:val="003E6DFB"/>
    <w:rsid w:val="003F4029"/>
    <w:rsid w:val="003F7617"/>
    <w:rsid w:val="00403A0B"/>
    <w:rsid w:val="004041FD"/>
    <w:rsid w:val="004070B8"/>
    <w:rsid w:val="004175DB"/>
    <w:rsid w:val="00420DCA"/>
    <w:rsid w:val="004372E2"/>
    <w:rsid w:val="00437DE6"/>
    <w:rsid w:val="00443B8D"/>
    <w:rsid w:val="004572AA"/>
    <w:rsid w:val="004626DB"/>
    <w:rsid w:val="00465567"/>
    <w:rsid w:val="00465C86"/>
    <w:rsid w:val="00467A1C"/>
    <w:rsid w:val="004702F3"/>
    <w:rsid w:val="0048192B"/>
    <w:rsid w:val="0048576B"/>
    <w:rsid w:val="00486C92"/>
    <w:rsid w:val="00486CDF"/>
    <w:rsid w:val="004A4AF3"/>
    <w:rsid w:val="004A6F07"/>
    <w:rsid w:val="004A7F93"/>
    <w:rsid w:val="004B0D6A"/>
    <w:rsid w:val="004B45C8"/>
    <w:rsid w:val="004C0520"/>
    <w:rsid w:val="004C5E65"/>
    <w:rsid w:val="004D04E9"/>
    <w:rsid w:val="004D36B1"/>
    <w:rsid w:val="004D37B5"/>
    <w:rsid w:val="004D4C3D"/>
    <w:rsid w:val="004E34C1"/>
    <w:rsid w:val="004E44D5"/>
    <w:rsid w:val="004F2F7D"/>
    <w:rsid w:val="00511F41"/>
    <w:rsid w:val="00524A78"/>
    <w:rsid w:val="00541CB8"/>
    <w:rsid w:val="0056682B"/>
    <w:rsid w:val="005839BA"/>
    <w:rsid w:val="0058406B"/>
    <w:rsid w:val="00585161"/>
    <w:rsid w:val="005960B4"/>
    <w:rsid w:val="005A1D15"/>
    <w:rsid w:val="005A2880"/>
    <w:rsid w:val="005B207E"/>
    <w:rsid w:val="005B3403"/>
    <w:rsid w:val="005B4B27"/>
    <w:rsid w:val="005B6768"/>
    <w:rsid w:val="005D297E"/>
    <w:rsid w:val="005D3F7F"/>
    <w:rsid w:val="005D7130"/>
    <w:rsid w:val="005E343C"/>
    <w:rsid w:val="005E57D5"/>
    <w:rsid w:val="005E5B09"/>
    <w:rsid w:val="005F7007"/>
    <w:rsid w:val="00606FA8"/>
    <w:rsid w:val="006102C9"/>
    <w:rsid w:val="00622E62"/>
    <w:rsid w:val="00622FA5"/>
    <w:rsid w:val="006546BA"/>
    <w:rsid w:val="006569EA"/>
    <w:rsid w:val="0066701E"/>
    <w:rsid w:val="006A107C"/>
    <w:rsid w:val="006A5DC0"/>
    <w:rsid w:val="006B191E"/>
    <w:rsid w:val="006B774D"/>
    <w:rsid w:val="006C21E3"/>
    <w:rsid w:val="006C44D5"/>
    <w:rsid w:val="006C45A9"/>
    <w:rsid w:val="006C7371"/>
    <w:rsid w:val="006D5CB2"/>
    <w:rsid w:val="007023A7"/>
    <w:rsid w:val="007029DC"/>
    <w:rsid w:val="007324A5"/>
    <w:rsid w:val="00741F66"/>
    <w:rsid w:val="00742DCF"/>
    <w:rsid w:val="007438DE"/>
    <w:rsid w:val="00745828"/>
    <w:rsid w:val="0074741B"/>
    <w:rsid w:val="00751E56"/>
    <w:rsid w:val="007613E4"/>
    <w:rsid w:val="00766D84"/>
    <w:rsid w:val="00770D7F"/>
    <w:rsid w:val="00794B26"/>
    <w:rsid w:val="0079551F"/>
    <w:rsid w:val="0079560B"/>
    <w:rsid w:val="007975BF"/>
    <w:rsid w:val="007A2DDD"/>
    <w:rsid w:val="007A7A29"/>
    <w:rsid w:val="007B4D8F"/>
    <w:rsid w:val="007E2350"/>
    <w:rsid w:val="007E6209"/>
    <w:rsid w:val="007E6417"/>
    <w:rsid w:val="007F0615"/>
    <w:rsid w:val="007F3E73"/>
    <w:rsid w:val="008025C9"/>
    <w:rsid w:val="00810D26"/>
    <w:rsid w:val="00812E9C"/>
    <w:rsid w:val="0082697E"/>
    <w:rsid w:val="008343CB"/>
    <w:rsid w:val="00862776"/>
    <w:rsid w:val="00863A2A"/>
    <w:rsid w:val="008903C7"/>
    <w:rsid w:val="008B2F4A"/>
    <w:rsid w:val="008B7A4B"/>
    <w:rsid w:val="008C3320"/>
    <w:rsid w:val="008C501E"/>
    <w:rsid w:val="008D2B11"/>
    <w:rsid w:val="008D5572"/>
    <w:rsid w:val="00911D16"/>
    <w:rsid w:val="00927DD6"/>
    <w:rsid w:val="00932853"/>
    <w:rsid w:val="00954619"/>
    <w:rsid w:val="00957400"/>
    <w:rsid w:val="009578B0"/>
    <w:rsid w:val="00986842"/>
    <w:rsid w:val="00991334"/>
    <w:rsid w:val="00993CF4"/>
    <w:rsid w:val="00996E48"/>
    <w:rsid w:val="009B70AD"/>
    <w:rsid w:val="009E349C"/>
    <w:rsid w:val="00A004F9"/>
    <w:rsid w:val="00A24A74"/>
    <w:rsid w:val="00A30F35"/>
    <w:rsid w:val="00A34C4C"/>
    <w:rsid w:val="00A94327"/>
    <w:rsid w:val="00AA5613"/>
    <w:rsid w:val="00AC0431"/>
    <w:rsid w:val="00AC2462"/>
    <w:rsid w:val="00AC2BD2"/>
    <w:rsid w:val="00B04A1C"/>
    <w:rsid w:val="00B11327"/>
    <w:rsid w:val="00B17636"/>
    <w:rsid w:val="00B17811"/>
    <w:rsid w:val="00B27D35"/>
    <w:rsid w:val="00B30978"/>
    <w:rsid w:val="00B316D6"/>
    <w:rsid w:val="00B409F2"/>
    <w:rsid w:val="00B551E9"/>
    <w:rsid w:val="00B62BB9"/>
    <w:rsid w:val="00B64251"/>
    <w:rsid w:val="00B83F24"/>
    <w:rsid w:val="00B94057"/>
    <w:rsid w:val="00BA13EC"/>
    <w:rsid w:val="00BA5AD6"/>
    <w:rsid w:val="00BA5E71"/>
    <w:rsid w:val="00BC254D"/>
    <w:rsid w:val="00BC2ED5"/>
    <w:rsid w:val="00BC39E1"/>
    <w:rsid w:val="00BD0AAF"/>
    <w:rsid w:val="00BD164D"/>
    <w:rsid w:val="00BD2947"/>
    <w:rsid w:val="00BE143A"/>
    <w:rsid w:val="00BF48D1"/>
    <w:rsid w:val="00C03CD5"/>
    <w:rsid w:val="00C14712"/>
    <w:rsid w:val="00C23EE0"/>
    <w:rsid w:val="00C307F8"/>
    <w:rsid w:val="00C343E0"/>
    <w:rsid w:val="00C35867"/>
    <w:rsid w:val="00C40AF7"/>
    <w:rsid w:val="00C4216A"/>
    <w:rsid w:val="00C439B6"/>
    <w:rsid w:val="00C64C63"/>
    <w:rsid w:val="00C64D38"/>
    <w:rsid w:val="00C84412"/>
    <w:rsid w:val="00C84EA7"/>
    <w:rsid w:val="00C9042A"/>
    <w:rsid w:val="00C92664"/>
    <w:rsid w:val="00CB0AA0"/>
    <w:rsid w:val="00CB2BE3"/>
    <w:rsid w:val="00CB399E"/>
    <w:rsid w:val="00CB7612"/>
    <w:rsid w:val="00CD69FD"/>
    <w:rsid w:val="00CE1C2F"/>
    <w:rsid w:val="00CE5D42"/>
    <w:rsid w:val="00CF223A"/>
    <w:rsid w:val="00D0005E"/>
    <w:rsid w:val="00D065AA"/>
    <w:rsid w:val="00D1707E"/>
    <w:rsid w:val="00D209F9"/>
    <w:rsid w:val="00D25720"/>
    <w:rsid w:val="00D32429"/>
    <w:rsid w:val="00D34949"/>
    <w:rsid w:val="00D34BEE"/>
    <w:rsid w:val="00D36373"/>
    <w:rsid w:val="00D41BE6"/>
    <w:rsid w:val="00D44E77"/>
    <w:rsid w:val="00D452AF"/>
    <w:rsid w:val="00D51C32"/>
    <w:rsid w:val="00D52FBC"/>
    <w:rsid w:val="00D535D7"/>
    <w:rsid w:val="00D53A0F"/>
    <w:rsid w:val="00D56113"/>
    <w:rsid w:val="00D618FE"/>
    <w:rsid w:val="00D8724C"/>
    <w:rsid w:val="00D9206F"/>
    <w:rsid w:val="00D94465"/>
    <w:rsid w:val="00D9544E"/>
    <w:rsid w:val="00DA29C0"/>
    <w:rsid w:val="00DA4693"/>
    <w:rsid w:val="00DA4B77"/>
    <w:rsid w:val="00DB2A52"/>
    <w:rsid w:val="00DB70A9"/>
    <w:rsid w:val="00DD0EC9"/>
    <w:rsid w:val="00DD20CF"/>
    <w:rsid w:val="00DF10F5"/>
    <w:rsid w:val="00E05B81"/>
    <w:rsid w:val="00E07B56"/>
    <w:rsid w:val="00E12AF0"/>
    <w:rsid w:val="00E164D6"/>
    <w:rsid w:val="00E22304"/>
    <w:rsid w:val="00E24F4F"/>
    <w:rsid w:val="00E2541D"/>
    <w:rsid w:val="00E25477"/>
    <w:rsid w:val="00E41560"/>
    <w:rsid w:val="00E51FFF"/>
    <w:rsid w:val="00E5277E"/>
    <w:rsid w:val="00E573A2"/>
    <w:rsid w:val="00E579C3"/>
    <w:rsid w:val="00E60BB1"/>
    <w:rsid w:val="00E6455D"/>
    <w:rsid w:val="00E651EF"/>
    <w:rsid w:val="00E66DB6"/>
    <w:rsid w:val="00E6771F"/>
    <w:rsid w:val="00E73343"/>
    <w:rsid w:val="00E74D84"/>
    <w:rsid w:val="00E9444E"/>
    <w:rsid w:val="00E976DE"/>
    <w:rsid w:val="00EA4E1F"/>
    <w:rsid w:val="00EA5250"/>
    <w:rsid w:val="00EB2DC3"/>
    <w:rsid w:val="00EC72A2"/>
    <w:rsid w:val="00ED18BA"/>
    <w:rsid w:val="00ED4306"/>
    <w:rsid w:val="00ED72D6"/>
    <w:rsid w:val="00F061D7"/>
    <w:rsid w:val="00F123B9"/>
    <w:rsid w:val="00F17CE7"/>
    <w:rsid w:val="00F351F0"/>
    <w:rsid w:val="00F3671D"/>
    <w:rsid w:val="00F55C46"/>
    <w:rsid w:val="00F82585"/>
    <w:rsid w:val="00F9028C"/>
    <w:rsid w:val="00F90AF3"/>
    <w:rsid w:val="00FA0AF0"/>
    <w:rsid w:val="00FD5FB2"/>
    <w:rsid w:val="00FE2503"/>
    <w:rsid w:val="00FE6924"/>
    <w:rsid w:val="00FF1ED9"/>
    <w:rsid w:val="00FF4D51"/>
    <w:rsid w:val="00FF7C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2F3127"/>
  <w15:chartTrackingRefBased/>
  <w15:docId w15:val="{810076A2-92DC-4752-95C6-52A07F486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AC24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C24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AC246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246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246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24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24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24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24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46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C246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AC246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246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246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24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24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24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2462"/>
    <w:rPr>
      <w:rFonts w:eastAsiaTheme="majorEastAsia" w:cstheme="majorBidi"/>
      <w:color w:val="272727" w:themeColor="text1" w:themeTint="D8"/>
    </w:rPr>
  </w:style>
  <w:style w:type="paragraph" w:styleId="Title">
    <w:name w:val="Title"/>
    <w:basedOn w:val="Normal"/>
    <w:next w:val="Normal"/>
    <w:link w:val="TitleChar"/>
    <w:uiPriority w:val="10"/>
    <w:qFormat/>
    <w:rsid w:val="00AC24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24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24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24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2462"/>
    <w:pPr>
      <w:spacing w:before="160"/>
      <w:jc w:val="center"/>
    </w:pPr>
    <w:rPr>
      <w:i/>
      <w:iCs/>
      <w:color w:val="404040" w:themeColor="text1" w:themeTint="BF"/>
    </w:rPr>
  </w:style>
  <w:style w:type="character" w:customStyle="1" w:styleId="QuoteChar">
    <w:name w:val="Quote Char"/>
    <w:basedOn w:val="DefaultParagraphFont"/>
    <w:link w:val="Quote"/>
    <w:uiPriority w:val="29"/>
    <w:rsid w:val="00AC2462"/>
    <w:rPr>
      <w:i/>
      <w:iCs/>
      <w:color w:val="404040" w:themeColor="text1" w:themeTint="BF"/>
    </w:rPr>
  </w:style>
  <w:style w:type="paragraph" w:styleId="ListParagraph">
    <w:name w:val="List Paragraph"/>
    <w:basedOn w:val="Normal"/>
    <w:uiPriority w:val="1"/>
    <w:qFormat/>
    <w:rsid w:val="00AC2462"/>
    <w:pPr>
      <w:ind w:left="720"/>
      <w:contextualSpacing/>
    </w:pPr>
  </w:style>
  <w:style w:type="character" w:styleId="IntenseEmphasis">
    <w:name w:val="Intense Emphasis"/>
    <w:basedOn w:val="DefaultParagraphFont"/>
    <w:uiPriority w:val="21"/>
    <w:qFormat/>
    <w:rsid w:val="00AC2462"/>
    <w:rPr>
      <w:i/>
      <w:iCs/>
      <w:color w:val="2F5496" w:themeColor="accent1" w:themeShade="BF"/>
    </w:rPr>
  </w:style>
  <w:style w:type="paragraph" w:styleId="IntenseQuote">
    <w:name w:val="Intense Quote"/>
    <w:basedOn w:val="Normal"/>
    <w:next w:val="Normal"/>
    <w:link w:val="IntenseQuoteChar"/>
    <w:uiPriority w:val="30"/>
    <w:qFormat/>
    <w:rsid w:val="00AC24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2462"/>
    <w:rPr>
      <w:i/>
      <w:iCs/>
      <w:color w:val="2F5496" w:themeColor="accent1" w:themeShade="BF"/>
    </w:rPr>
  </w:style>
  <w:style w:type="character" w:styleId="IntenseReference">
    <w:name w:val="Intense Reference"/>
    <w:basedOn w:val="DefaultParagraphFont"/>
    <w:uiPriority w:val="32"/>
    <w:qFormat/>
    <w:rsid w:val="00AC2462"/>
    <w:rPr>
      <w:b/>
      <w:bCs/>
      <w:smallCaps/>
      <w:color w:val="2F5496" w:themeColor="accent1" w:themeShade="BF"/>
      <w:spacing w:val="5"/>
    </w:rPr>
  </w:style>
  <w:style w:type="paragraph" w:styleId="Header">
    <w:name w:val="header"/>
    <w:basedOn w:val="Normal"/>
    <w:link w:val="HeaderChar"/>
    <w:uiPriority w:val="99"/>
    <w:unhideWhenUsed/>
    <w:rsid w:val="001B7540"/>
    <w:pPr>
      <w:tabs>
        <w:tab w:val="center" w:pos="4252"/>
        <w:tab w:val="right" w:pos="8504"/>
      </w:tabs>
      <w:spacing w:after="0" w:line="240" w:lineRule="auto"/>
    </w:pPr>
  </w:style>
  <w:style w:type="character" w:customStyle="1" w:styleId="HeaderChar">
    <w:name w:val="Header Char"/>
    <w:basedOn w:val="DefaultParagraphFont"/>
    <w:link w:val="Header"/>
    <w:uiPriority w:val="99"/>
    <w:rsid w:val="001B7540"/>
    <w:rPr>
      <w:lang w:val="en-US"/>
    </w:rPr>
  </w:style>
  <w:style w:type="paragraph" w:styleId="Footer">
    <w:name w:val="footer"/>
    <w:basedOn w:val="Normal"/>
    <w:link w:val="FooterChar"/>
    <w:uiPriority w:val="99"/>
    <w:unhideWhenUsed/>
    <w:rsid w:val="001B7540"/>
    <w:pPr>
      <w:tabs>
        <w:tab w:val="center" w:pos="4252"/>
        <w:tab w:val="right" w:pos="8504"/>
      </w:tabs>
      <w:spacing w:after="0" w:line="240" w:lineRule="auto"/>
    </w:pPr>
  </w:style>
  <w:style w:type="character" w:customStyle="1" w:styleId="FooterChar">
    <w:name w:val="Footer Char"/>
    <w:basedOn w:val="DefaultParagraphFont"/>
    <w:link w:val="Footer"/>
    <w:uiPriority w:val="99"/>
    <w:rsid w:val="001B7540"/>
    <w:rPr>
      <w:lang w:val="en-US"/>
    </w:rPr>
  </w:style>
  <w:style w:type="paragraph" w:styleId="Revision">
    <w:name w:val="Revision"/>
    <w:hidden/>
    <w:uiPriority w:val="99"/>
    <w:semiHidden/>
    <w:rsid w:val="00C84EA7"/>
    <w:pPr>
      <w:spacing w:after="0" w:line="240" w:lineRule="auto"/>
    </w:pPr>
    <w:rPr>
      <w:lang w:val="en-US"/>
    </w:rPr>
  </w:style>
  <w:style w:type="character" w:styleId="CommentReference">
    <w:name w:val="annotation reference"/>
    <w:basedOn w:val="DefaultParagraphFont"/>
    <w:uiPriority w:val="99"/>
    <w:semiHidden/>
    <w:unhideWhenUsed/>
    <w:rsid w:val="00DB70A9"/>
    <w:rPr>
      <w:sz w:val="16"/>
      <w:szCs w:val="16"/>
    </w:rPr>
  </w:style>
  <w:style w:type="paragraph" w:styleId="CommentText">
    <w:name w:val="annotation text"/>
    <w:basedOn w:val="Normal"/>
    <w:link w:val="CommentTextChar"/>
    <w:uiPriority w:val="99"/>
    <w:unhideWhenUsed/>
    <w:rsid w:val="00DB70A9"/>
    <w:pPr>
      <w:spacing w:line="240" w:lineRule="auto"/>
    </w:pPr>
    <w:rPr>
      <w:sz w:val="20"/>
      <w:szCs w:val="20"/>
    </w:rPr>
  </w:style>
  <w:style w:type="character" w:customStyle="1" w:styleId="CommentTextChar">
    <w:name w:val="Comment Text Char"/>
    <w:basedOn w:val="DefaultParagraphFont"/>
    <w:link w:val="CommentText"/>
    <w:uiPriority w:val="99"/>
    <w:rsid w:val="00DB70A9"/>
    <w:rPr>
      <w:sz w:val="20"/>
      <w:szCs w:val="20"/>
      <w:lang w:val="en-US"/>
    </w:rPr>
  </w:style>
  <w:style w:type="paragraph" w:styleId="CommentSubject">
    <w:name w:val="annotation subject"/>
    <w:basedOn w:val="CommentText"/>
    <w:next w:val="CommentText"/>
    <w:link w:val="CommentSubjectChar"/>
    <w:uiPriority w:val="99"/>
    <w:semiHidden/>
    <w:unhideWhenUsed/>
    <w:rsid w:val="00DB70A9"/>
    <w:rPr>
      <w:b/>
      <w:bCs/>
    </w:rPr>
  </w:style>
  <w:style w:type="character" w:customStyle="1" w:styleId="CommentSubjectChar">
    <w:name w:val="Comment Subject Char"/>
    <w:basedOn w:val="CommentTextChar"/>
    <w:link w:val="CommentSubject"/>
    <w:uiPriority w:val="99"/>
    <w:semiHidden/>
    <w:rsid w:val="00DB70A9"/>
    <w:rPr>
      <w:b/>
      <w:bCs/>
      <w:sz w:val="20"/>
      <w:szCs w:val="20"/>
      <w:lang w:val="en-US"/>
    </w:rPr>
  </w:style>
  <w:style w:type="paragraph" w:styleId="FootnoteText">
    <w:name w:val="footnote text"/>
    <w:basedOn w:val="Normal"/>
    <w:link w:val="FootnoteTextChar"/>
    <w:uiPriority w:val="99"/>
    <w:semiHidden/>
    <w:unhideWhenUsed/>
    <w:rsid w:val="00F061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061D7"/>
    <w:rPr>
      <w:sz w:val="20"/>
      <w:szCs w:val="20"/>
      <w:lang w:val="en-US"/>
    </w:rPr>
  </w:style>
  <w:style w:type="character" w:styleId="FootnoteReference">
    <w:name w:val="footnote reference"/>
    <w:basedOn w:val="DefaultParagraphFont"/>
    <w:uiPriority w:val="99"/>
    <w:semiHidden/>
    <w:unhideWhenUsed/>
    <w:rsid w:val="00F061D7"/>
    <w:rPr>
      <w:vertAlign w:val="superscript"/>
    </w:rPr>
  </w:style>
  <w:style w:type="character" w:styleId="Hyperlink">
    <w:name w:val="Hyperlink"/>
    <w:basedOn w:val="DefaultParagraphFont"/>
    <w:uiPriority w:val="99"/>
    <w:unhideWhenUsed/>
    <w:rsid w:val="00F061D7"/>
    <w:rPr>
      <w:color w:val="0563C1" w:themeColor="hyperlink"/>
      <w:u w:val="single"/>
    </w:rPr>
  </w:style>
  <w:style w:type="character" w:styleId="UnresolvedMention">
    <w:name w:val="Unresolved Mention"/>
    <w:basedOn w:val="DefaultParagraphFont"/>
    <w:uiPriority w:val="99"/>
    <w:semiHidden/>
    <w:unhideWhenUsed/>
    <w:rsid w:val="00F061D7"/>
    <w:rPr>
      <w:color w:val="605E5C"/>
      <w:shd w:val="clear" w:color="auto" w:fill="E1DFDD"/>
    </w:rPr>
  </w:style>
  <w:style w:type="character" w:styleId="FollowedHyperlink">
    <w:name w:val="FollowedHyperlink"/>
    <w:basedOn w:val="DefaultParagraphFont"/>
    <w:uiPriority w:val="99"/>
    <w:semiHidden/>
    <w:unhideWhenUsed/>
    <w:rsid w:val="000612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9364694">
      <w:bodyDiv w:val="1"/>
      <w:marLeft w:val="0"/>
      <w:marRight w:val="0"/>
      <w:marTop w:val="0"/>
      <w:marBottom w:val="0"/>
      <w:divBdr>
        <w:top w:val="none" w:sz="0" w:space="0" w:color="auto"/>
        <w:left w:val="none" w:sz="0" w:space="0" w:color="auto"/>
        <w:bottom w:val="none" w:sz="0" w:space="0" w:color="auto"/>
        <w:right w:val="none" w:sz="0" w:space="0" w:color="auto"/>
      </w:divBdr>
    </w:div>
    <w:div w:id="918447298">
      <w:bodyDiv w:val="1"/>
      <w:marLeft w:val="0"/>
      <w:marRight w:val="0"/>
      <w:marTop w:val="0"/>
      <w:marBottom w:val="0"/>
      <w:divBdr>
        <w:top w:val="none" w:sz="0" w:space="0" w:color="auto"/>
        <w:left w:val="none" w:sz="0" w:space="0" w:color="auto"/>
        <w:bottom w:val="none" w:sz="0" w:space="0" w:color="auto"/>
        <w:right w:val="none" w:sz="0" w:space="0" w:color="auto"/>
      </w:divBdr>
    </w:div>
    <w:div w:id="1572235975">
      <w:bodyDiv w:val="1"/>
      <w:marLeft w:val="0"/>
      <w:marRight w:val="0"/>
      <w:marTop w:val="0"/>
      <w:marBottom w:val="0"/>
      <w:divBdr>
        <w:top w:val="none" w:sz="0" w:space="0" w:color="auto"/>
        <w:left w:val="none" w:sz="0" w:space="0" w:color="auto"/>
        <w:bottom w:val="none" w:sz="0" w:space="0" w:color="auto"/>
        <w:right w:val="none" w:sz="0" w:space="0" w:color="auto"/>
      </w:divBdr>
    </w:div>
    <w:div w:id="171778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fricandisabilityforum.org/wp-content/uploads/2024/11/Nairobi-Declaration.pdf"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footnotes.xml.rels><?xml version="1.0" encoding="UTF-8" standalone="yes"?>
<Relationships xmlns="http://schemas.openxmlformats.org/package/2006/relationships"><Relationship Id="rId1" Type="http://schemas.openxmlformats.org/officeDocument/2006/relationships/hyperlink" Target="https://treaties.un.org/Pages/ViewDetails.aspx?src=TREATY&amp;mtdsg_no=IV-15&amp;chapter=4&amp;clang=_e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7F975-A4E0-460B-9353-A9EAEFA3F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2155</Words>
  <Characters>12285</Characters>
  <Application>Microsoft Office Word</Application>
  <DocSecurity>2</DocSecurity>
  <Lines>102</Lines>
  <Paragraphs>28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Gamberini</dc:creator>
  <cp:keywords/>
  <dc:description/>
  <cp:lastModifiedBy>Bethelehem Zewde</cp:lastModifiedBy>
  <cp:revision>2</cp:revision>
  <dcterms:created xsi:type="dcterms:W3CDTF">2024-11-26T12:50:00Z</dcterms:created>
  <dcterms:modified xsi:type="dcterms:W3CDTF">2024-11-26T12:50:00Z</dcterms:modified>
</cp:coreProperties>
</file>